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" w:type="dxa"/>
        <w:tblBorders>
          <w:bottom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938"/>
        <w:gridCol w:w="1701"/>
      </w:tblGrid>
      <w:tr w:rsidR="007A10BE" w14:paraId="7E65C41C" w14:textId="77777777" w:rsidTr="00EE0112">
        <w:trPr>
          <w:trHeight w:hRule="exact" w:val="567"/>
        </w:trPr>
        <w:tc>
          <w:tcPr>
            <w:tcW w:w="7938" w:type="dxa"/>
            <w:vAlign w:val="bottom"/>
          </w:tcPr>
          <w:p w14:paraId="7E5D8B76" w14:textId="77777777" w:rsidR="007A10BE" w:rsidRDefault="008915E8" w:rsidP="004F7A83">
            <w:pPr>
              <w:pStyle w:val="berschrift2"/>
              <w:spacing w:before="0"/>
            </w:pPr>
            <w:r>
              <w:t>Rückbau von Netzanschlüssen</w:t>
            </w:r>
          </w:p>
        </w:tc>
        <w:tc>
          <w:tcPr>
            <w:tcW w:w="1701" w:type="dxa"/>
            <w:vAlign w:val="center"/>
          </w:tcPr>
          <w:p w14:paraId="65BC285F" w14:textId="77777777" w:rsidR="007A10BE" w:rsidRDefault="00CC15B0" w:rsidP="00E12662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E68ABDB" wp14:editId="1095DB69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-71755</wp:posOffset>
                  </wp:positionV>
                  <wp:extent cx="856800" cy="360000"/>
                  <wp:effectExtent l="0" t="0" r="635" b="254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8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1217330" w14:textId="77777777" w:rsidR="007A10BE" w:rsidRPr="00FB26D5" w:rsidRDefault="007A10BE" w:rsidP="007A10BE">
      <w:pPr>
        <w:rPr>
          <w:sz w:val="12"/>
          <w:szCs w:val="12"/>
        </w:rPr>
      </w:pPr>
    </w:p>
    <w:tbl>
      <w:tblPr>
        <w:tblW w:w="9639" w:type="dxa"/>
        <w:tblInd w:w="28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639"/>
      </w:tblGrid>
      <w:tr w:rsidR="007A10BE" w:rsidRPr="00212748" w14:paraId="6C51494B" w14:textId="77777777" w:rsidTr="00212748">
        <w:trPr>
          <w:cantSplit/>
        </w:trPr>
        <w:tc>
          <w:tcPr>
            <w:tcW w:w="9923" w:type="dxa"/>
            <w:vAlign w:val="bottom"/>
          </w:tcPr>
          <w:p w14:paraId="1B4CCC96" w14:textId="77777777" w:rsidR="007A10BE" w:rsidRPr="00212748" w:rsidRDefault="008915E8" w:rsidP="00212748">
            <w:pPr>
              <w:rPr>
                <w:b/>
                <w:sz w:val="17"/>
                <w:szCs w:val="17"/>
              </w:rPr>
            </w:pPr>
            <w:r w:rsidRPr="00212748">
              <w:rPr>
                <w:b/>
                <w:sz w:val="17"/>
                <w:szCs w:val="17"/>
              </w:rPr>
              <w:t xml:space="preserve">ESWE </w:t>
            </w:r>
            <w:proofErr w:type="spellStart"/>
            <w:r w:rsidRPr="00212748">
              <w:rPr>
                <w:b/>
                <w:sz w:val="17"/>
                <w:szCs w:val="17"/>
              </w:rPr>
              <w:t>Versorgungs</w:t>
            </w:r>
            <w:proofErr w:type="spellEnd"/>
            <w:r w:rsidRPr="00212748">
              <w:rPr>
                <w:b/>
                <w:sz w:val="17"/>
                <w:szCs w:val="17"/>
              </w:rPr>
              <w:t xml:space="preserve"> AG </w:t>
            </w:r>
            <w:r w:rsidR="004F7A83" w:rsidRPr="00212748">
              <w:rPr>
                <w:b/>
                <w:sz w:val="17"/>
                <w:szCs w:val="17"/>
              </w:rPr>
              <w:t>(ESWE) betreibt originär das Erdgas- und Fernwärmenetz in Wiesbaden</w:t>
            </w:r>
            <w:r w:rsidR="00843597" w:rsidRPr="00212748">
              <w:rPr>
                <w:b/>
                <w:sz w:val="17"/>
                <w:szCs w:val="17"/>
              </w:rPr>
              <w:t>, Walluf, Schlangenbad</w:t>
            </w:r>
            <w:r w:rsidR="004F7A83" w:rsidRPr="00212748">
              <w:rPr>
                <w:b/>
                <w:sz w:val="17"/>
                <w:szCs w:val="17"/>
              </w:rPr>
              <w:t xml:space="preserve"> und Taunusstein.</w:t>
            </w:r>
            <w:r w:rsidRPr="00212748">
              <w:rPr>
                <w:b/>
                <w:sz w:val="17"/>
                <w:szCs w:val="17"/>
              </w:rPr>
              <w:t xml:space="preserve"> </w:t>
            </w:r>
            <w:r w:rsidR="004F7A83" w:rsidRPr="00212748">
              <w:rPr>
                <w:b/>
                <w:sz w:val="17"/>
                <w:szCs w:val="17"/>
              </w:rPr>
              <w:t>I</w:t>
            </w:r>
            <w:r w:rsidRPr="00212748">
              <w:rPr>
                <w:b/>
                <w:sz w:val="17"/>
                <w:szCs w:val="17"/>
              </w:rPr>
              <w:t xml:space="preserve">n den Sparten </w:t>
            </w:r>
            <w:r w:rsidR="004F7A83" w:rsidRPr="00212748">
              <w:rPr>
                <w:b/>
                <w:sz w:val="17"/>
                <w:szCs w:val="17"/>
              </w:rPr>
              <w:t xml:space="preserve">Strom und </w:t>
            </w:r>
            <w:r w:rsidRPr="00212748">
              <w:rPr>
                <w:b/>
                <w:sz w:val="17"/>
                <w:szCs w:val="17"/>
              </w:rPr>
              <w:t xml:space="preserve">Wasser </w:t>
            </w:r>
            <w:r w:rsidR="004F7A83" w:rsidRPr="00212748">
              <w:rPr>
                <w:b/>
                <w:sz w:val="17"/>
                <w:szCs w:val="17"/>
              </w:rPr>
              <w:t>handelt</w:t>
            </w:r>
            <w:r w:rsidR="00276727" w:rsidRPr="00212748">
              <w:rPr>
                <w:b/>
                <w:sz w:val="17"/>
                <w:szCs w:val="17"/>
              </w:rPr>
              <w:t xml:space="preserve"> und koordiniert ESWE für </w:t>
            </w:r>
            <w:r w:rsidR="00212748">
              <w:rPr>
                <w:b/>
                <w:sz w:val="17"/>
                <w:szCs w:val="17"/>
              </w:rPr>
              <w:br/>
            </w:r>
            <w:r w:rsidR="00212748" w:rsidRPr="00212748">
              <w:rPr>
                <w:b/>
                <w:sz w:val="17"/>
                <w:szCs w:val="17"/>
              </w:rPr>
              <w:t>Stadtwerke Wiesbaden</w:t>
            </w:r>
            <w:r w:rsidR="00276727" w:rsidRPr="00212748">
              <w:rPr>
                <w:b/>
                <w:sz w:val="17"/>
                <w:szCs w:val="17"/>
              </w:rPr>
              <w:t xml:space="preserve"> </w:t>
            </w:r>
            <w:r w:rsidR="00212748" w:rsidRPr="00212748">
              <w:rPr>
                <w:b/>
                <w:sz w:val="17"/>
                <w:szCs w:val="17"/>
              </w:rPr>
              <w:t>N</w:t>
            </w:r>
            <w:r w:rsidR="004F7A83" w:rsidRPr="00212748">
              <w:rPr>
                <w:b/>
                <w:sz w:val="17"/>
                <w:szCs w:val="17"/>
              </w:rPr>
              <w:t xml:space="preserve">etz GmbH bzw. </w:t>
            </w:r>
            <w:r w:rsidR="0090191E" w:rsidRPr="00212748">
              <w:rPr>
                <w:b/>
                <w:sz w:val="17"/>
                <w:szCs w:val="17"/>
              </w:rPr>
              <w:t>Wasserversorgungsbetriebe der Landeshauptstadt Wiesbaden (</w:t>
            </w:r>
            <w:r w:rsidR="004F7A83" w:rsidRPr="00212748">
              <w:rPr>
                <w:b/>
                <w:sz w:val="17"/>
                <w:szCs w:val="17"/>
              </w:rPr>
              <w:t>WLW</w:t>
            </w:r>
            <w:r w:rsidR="0090191E" w:rsidRPr="00212748">
              <w:rPr>
                <w:b/>
                <w:sz w:val="17"/>
                <w:szCs w:val="17"/>
              </w:rPr>
              <w:t>).</w:t>
            </w:r>
          </w:p>
        </w:tc>
      </w:tr>
    </w:tbl>
    <w:p w14:paraId="0575A1EF" w14:textId="77777777" w:rsidR="00D76412" w:rsidRPr="008E1002" w:rsidRDefault="00D76412">
      <w:pPr>
        <w:rPr>
          <w:sz w:val="10"/>
          <w:szCs w:val="1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639"/>
      </w:tblGrid>
      <w:tr w:rsidR="00715023" w:rsidRPr="00715023" w14:paraId="6F497B7D" w14:textId="77777777" w:rsidTr="0050437E">
        <w:trPr>
          <w:cantSplit/>
        </w:trPr>
        <w:tc>
          <w:tcPr>
            <w:tcW w:w="9639" w:type="dxa"/>
            <w:tcBorders>
              <w:top w:val="single" w:sz="4" w:space="0" w:color="auto"/>
              <w:bottom w:val="nil"/>
            </w:tcBorders>
            <w:vAlign w:val="bottom"/>
          </w:tcPr>
          <w:p w14:paraId="0CD1FFA8" w14:textId="10A60263" w:rsidR="00715023" w:rsidRPr="00715023" w:rsidRDefault="00715023" w:rsidP="00715023">
            <w:pPr>
              <w:spacing w:before="20" w:after="40"/>
              <w:rPr>
                <w:b/>
                <w:sz w:val="16"/>
                <w:szCs w:val="16"/>
              </w:rPr>
            </w:pPr>
            <w:r w:rsidRPr="00715023">
              <w:rPr>
                <w:b/>
                <w:sz w:val="16"/>
                <w:szCs w:val="16"/>
              </w:rPr>
              <w:t>PLZ</w:t>
            </w:r>
            <w:r>
              <w:rPr>
                <w:b/>
                <w:sz w:val="16"/>
                <w:szCs w:val="16"/>
              </w:rPr>
              <w:t>, Or</w:t>
            </w:r>
            <w:r w:rsidR="0012626A">
              <w:rPr>
                <w:b/>
                <w:sz w:val="16"/>
                <w:szCs w:val="16"/>
              </w:rPr>
              <w:t xml:space="preserve">t, Straße, </w:t>
            </w:r>
            <w:r w:rsidR="008B6FB8">
              <w:rPr>
                <w:b/>
                <w:sz w:val="16"/>
                <w:szCs w:val="16"/>
              </w:rPr>
              <w:t>Flurnummer</w:t>
            </w:r>
          </w:p>
        </w:tc>
      </w:tr>
      <w:tr w:rsidR="00715023" w14:paraId="0D3385B9" w14:textId="77777777" w:rsidTr="0012626A">
        <w:trPr>
          <w:cantSplit/>
          <w:trHeight w:hRule="exact" w:val="567"/>
        </w:trPr>
        <w:tc>
          <w:tcPr>
            <w:tcW w:w="9639" w:type="dxa"/>
            <w:tcBorders>
              <w:top w:val="nil"/>
              <w:bottom w:val="single" w:sz="4" w:space="0" w:color="auto"/>
            </w:tcBorders>
            <w:vAlign w:val="center"/>
          </w:tcPr>
          <w:p w14:paraId="711351BC" w14:textId="77777777" w:rsidR="0012626A" w:rsidRDefault="00715023" w:rsidP="0071502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5023" w:rsidRPr="008E1002" w14:paraId="19913F1D" w14:textId="77777777" w:rsidTr="00504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9DB764" w14:textId="77777777" w:rsidR="00715023" w:rsidRPr="008E1002" w:rsidRDefault="00715023" w:rsidP="004B0352">
            <w:pPr>
              <w:rPr>
                <w:sz w:val="10"/>
                <w:szCs w:val="10"/>
              </w:rPr>
            </w:pPr>
          </w:p>
        </w:tc>
      </w:tr>
      <w:tr w:rsidR="0050437E" w:rsidRPr="00715023" w14:paraId="47A556FC" w14:textId="77777777" w:rsidTr="0050437E">
        <w:trPr>
          <w:cantSplit/>
        </w:trPr>
        <w:tc>
          <w:tcPr>
            <w:tcW w:w="9639" w:type="dxa"/>
            <w:tcBorders>
              <w:top w:val="single" w:sz="4" w:space="0" w:color="auto"/>
              <w:bottom w:val="nil"/>
            </w:tcBorders>
            <w:vAlign w:val="bottom"/>
          </w:tcPr>
          <w:p w14:paraId="742EEF75" w14:textId="77777777" w:rsidR="0050437E" w:rsidRPr="00715023" w:rsidRDefault="0050437E" w:rsidP="004B0352">
            <w:pPr>
              <w:spacing w:before="2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Für die Sparten</w:t>
            </w:r>
          </w:p>
        </w:tc>
      </w:tr>
      <w:tr w:rsidR="0050437E" w:rsidRPr="00D3768A" w14:paraId="7D151FDF" w14:textId="77777777" w:rsidTr="00DD7FC6">
        <w:trPr>
          <w:cantSplit/>
        </w:trPr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14:paraId="2D06E893" w14:textId="77777777" w:rsidR="0050437E" w:rsidRPr="00D3768A" w:rsidRDefault="0050437E" w:rsidP="00DD7FC6">
            <w:pPr>
              <w:spacing w:after="40"/>
              <w:rPr>
                <w:sz w:val="20"/>
                <w:szCs w:val="20"/>
              </w:rPr>
            </w:pPr>
            <w:r w:rsidRPr="00D3768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68A">
              <w:rPr>
                <w:sz w:val="20"/>
                <w:szCs w:val="20"/>
              </w:rPr>
              <w:instrText xml:space="preserve"> FORMCHECKBOX </w:instrText>
            </w:r>
            <w:r w:rsidR="008547AF">
              <w:rPr>
                <w:sz w:val="20"/>
                <w:szCs w:val="20"/>
              </w:rPr>
            </w:r>
            <w:r w:rsidR="008547AF">
              <w:rPr>
                <w:sz w:val="20"/>
                <w:szCs w:val="20"/>
              </w:rPr>
              <w:fldChar w:fldCharType="separate"/>
            </w:r>
            <w:r w:rsidRPr="00D3768A">
              <w:rPr>
                <w:sz w:val="20"/>
                <w:szCs w:val="20"/>
              </w:rPr>
              <w:fldChar w:fldCharType="end"/>
            </w:r>
            <w:r w:rsidR="00CF14FB">
              <w:rPr>
                <w:sz w:val="20"/>
                <w:szCs w:val="20"/>
              </w:rPr>
              <w:t xml:space="preserve"> Strom   </w:t>
            </w:r>
            <w:r w:rsidRPr="00D3768A">
              <w:rPr>
                <w:sz w:val="20"/>
                <w:szCs w:val="20"/>
              </w:rPr>
              <w:t xml:space="preserve">   </w:t>
            </w:r>
            <w:r w:rsidRPr="00D3768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68A">
              <w:rPr>
                <w:sz w:val="20"/>
                <w:szCs w:val="20"/>
              </w:rPr>
              <w:instrText xml:space="preserve"> FORMCHECKBOX </w:instrText>
            </w:r>
            <w:r w:rsidR="008547AF">
              <w:rPr>
                <w:sz w:val="20"/>
                <w:szCs w:val="20"/>
              </w:rPr>
            </w:r>
            <w:r w:rsidR="008547AF">
              <w:rPr>
                <w:sz w:val="20"/>
                <w:szCs w:val="20"/>
              </w:rPr>
              <w:fldChar w:fldCharType="separate"/>
            </w:r>
            <w:r w:rsidRPr="00D3768A">
              <w:rPr>
                <w:sz w:val="20"/>
                <w:szCs w:val="20"/>
              </w:rPr>
              <w:fldChar w:fldCharType="end"/>
            </w:r>
            <w:r w:rsidR="00CF14FB">
              <w:rPr>
                <w:sz w:val="20"/>
                <w:szCs w:val="20"/>
              </w:rPr>
              <w:t xml:space="preserve"> Erdgas     </w:t>
            </w:r>
            <w:r w:rsidRPr="00D3768A">
              <w:rPr>
                <w:sz w:val="20"/>
                <w:szCs w:val="20"/>
              </w:rPr>
              <w:t xml:space="preserve"> </w:t>
            </w:r>
            <w:r w:rsidRPr="00D3768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68A">
              <w:rPr>
                <w:sz w:val="20"/>
                <w:szCs w:val="20"/>
              </w:rPr>
              <w:instrText xml:space="preserve"> FORMCHECKBOX </w:instrText>
            </w:r>
            <w:r w:rsidR="008547AF">
              <w:rPr>
                <w:sz w:val="20"/>
                <w:szCs w:val="20"/>
              </w:rPr>
            </w:r>
            <w:r w:rsidR="008547AF">
              <w:rPr>
                <w:sz w:val="20"/>
                <w:szCs w:val="20"/>
              </w:rPr>
              <w:fldChar w:fldCharType="separate"/>
            </w:r>
            <w:r w:rsidRPr="00D3768A">
              <w:rPr>
                <w:sz w:val="20"/>
                <w:szCs w:val="20"/>
              </w:rPr>
              <w:fldChar w:fldCharType="end"/>
            </w:r>
            <w:r w:rsidR="00CF14FB">
              <w:rPr>
                <w:sz w:val="20"/>
                <w:szCs w:val="20"/>
              </w:rPr>
              <w:t xml:space="preserve"> Fernwärme     </w:t>
            </w:r>
            <w:r w:rsidRPr="00D3768A">
              <w:rPr>
                <w:sz w:val="20"/>
                <w:szCs w:val="20"/>
              </w:rPr>
              <w:t xml:space="preserve"> </w:t>
            </w:r>
            <w:r w:rsidRPr="00D3768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68A">
              <w:rPr>
                <w:sz w:val="20"/>
                <w:szCs w:val="20"/>
              </w:rPr>
              <w:instrText xml:space="preserve"> FORMCHECKBOX </w:instrText>
            </w:r>
            <w:r w:rsidR="008547AF">
              <w:rPr>
                <w:sz w:val="20"/>
                <w:szCs w:val="20"/>
              </w:rPr>
            </w:r>
            <w:r w:rsidR="008547AF">
              <w:rPr>
                <w:sz w:val="20"/>
                <w:szCs w:val="20"/>
              </w:rPr>
              <w:fldChar w:fldCharType="separate"/>
            </w:r>
            <w:r w:rsidRPr="00D3768A">
              <w:rPr>
                <w:sz w:val="20"/>
                <w:szCs w:val="20"/>
              </w:rPr>
              <w:fldChar w:fldCharType="end"/>
            </w:r>
            <w:r w:rsidRPr="00D3768A">
              <w:rPr>
                <w:sz w:val="20"/>
                <w:szCs w:val="20"/>
              </w:rPr>
              <w:t xml:space="preserve"> Wasser</w:t>
            </w:r>
          </w:p>
        </w:tc>
      </w:tr>
      <w:tr w:rsidR="0050437E" w:rsidRPr="00A02631" w14:paraId="4DC5004C" w14:textId="77777777" w:rsidTr="00504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639" w:type="dxa"/>
            <w:tcBorders>
              <w:top w:val="single" w:sz="4" w:space="0" w:color="auto"/>
            </w:tcBorders>
            <w:vAlign w:val="bottom"/>
          </w:tcPr>
          <w:p w14:paraId="2E74B15D" w14:textId="77777777" w:rsidR="0050437E" w:rsidRPr="00A02631" w:rsidRDefault="0050437E" w:rsidP="004B0352">
            <w:pPr>
              <w:rPr>
                <w:sz w:val="6"/>
                <w:szCs w:val="6"/>
              </w:rPr>
            </w:pPr>
          </w:p>
        </w:tc>
      </w:tr>
    </w:tbl>
    <w:p w14:paraId="19A93057" w14:textId="77777777" w:rsidR="00C01365" w:rsidRDefault="00C01365">
      <w:pPr>
        <w:sectPr w:rsidR="00C01365" w:rsidSect="008E1002">
          <w:headerReference w:type="default" r:id="rId9"/>
          <w:pgSz w:w="11906" w:h="16838" w:code="9"/>
          <w:pgMar w:top="397" w:right="851" w:bottom="397" w:left="1418" w:header="709" w:footer="709" w:gutter="0"/>
          <w:cols w:space="708"/>
          <w:titlePg/>
          <w:docGrid w:linePitch="360"/>
        </w:sectPr>
      </w:pPr>
    </w:p>
    <w:p w14:paraId="0AB02D16" w14:textId="77777777" w:rsidR="00A02631" w:rsidRPr="00A02631" w:rsidRDefault="00A02631">
      <w:pPr>
        <w:rPr>
          <w:sz w:val="2"/>
          <w:szCs w:val="2"/>
        </w:rPr>
      </w:pPr>
    </w:p>
    <w:tbl>
      <w:tblPr>
        <w:tblStyle w:val="Tabellenraster"/>
        <w:tblW w:w="0" w:type="auto"/>
        <w:tblInd w:w="57" w:type="dxa"/>
        <w:tblLook w:val="04A0" w:firstRow="1" w:lastRow="0" w:firstColumn="1" w:lastColumn="0" w:noHBand="0" w:noVBand="1"/>
      </w:tblPr>
      <w:tblGrid>
        <w:gridCol w:w="4676"/>
      </w:tblGrid>
      <w:tr w:rsidR="00C01365" w14:paraId="571B735C" w14:textId="77777777" w:rsidTr="007B763F"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E504E" w14:textId="77777777" w:rsidR="00C01365" w:rsidRPr="00C01365" w:rsidRDefault="00C01365" w:rsidP="007B763F">
            <w:pPr>
              <w:spacing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Grundstückseigentümer (Anschlussnehmer)</w:t>
            </w:r>
          </w:p>
        </w:tc>
      </w:tr>
      <w:tr w:rsidR="00C01365" w14:paraId="616C8FD7" w14:textId="77777777" w:rsidTr="007B763F">
        <w:tc>
          <w:tcPr>
            <w:tcW w:w="4734" w:type="dxa"/>
            <w:tcBorders>
              <w:top w:val="single" w:sz="4" w:space="0" w:color="auto"/>
              <w:bottom w:val="nil"/>
            </w:tcBorders>
            <w:vAlign w:val="center"/>
          </w:tcPr>
          <w:p w14:paraId="53258502" w14:textId="77777777" w:rsidR="00C01365" w:rsidRPr="00C01365" w:rsidRDefault="00C01365" w:rsidP="007B763F">
            <w:pPr>
              <w:spacing w:before="20" w:after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Vorname, Name</w:t>
            </w:r>
          </w:p>
        </w:tc>
      </w:tr>
      <w:tr w:rsidR="00C01365" w14:paraId="03917F4D" w14:textId="77777777" w:rsidTr="007B763F">
        <w:trPr>
          <w:trHeight w:hRule="exact" w:val="312"/>
        </w:trPr>
        <w:tc>
          <w:tcPr>
            <w:tcW w:w="4734" w:type="dxa"/>
            <w:tcBorders>
              <w:top w:val="nil"/>
            </w:tcBorders>
            <w:vAlign w:val="center"/>
          </w:tcPr>
          <w:p w14:paraId="1CD71D73" w14:textId="77777777" w:rsidR="00C01365" w:rsidRPr="007B763F" w:rsidRDefault="007B763F" w:rsidP="007B763F">
            <w:pPr>
              <w:rPr>
                <w:sz w:val="20"/>
                <w:szCs w:val="20"/>
              </w:rPr>
            </w:pPr>
            <w:r w:rsidRPr="007B763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63F">
              <w:rPr>
                <w:sz w:val="20"/>
                <w:szCs w:val="20"/>
              </w:rPr>
              <w:instrText xml:space="preserve"> FORMTEXT </w:instrText>
            </w:r>
            <w:r w:rsidRPr="007B763F">
              <w:rPr>
                <w:sz w:val="20"/>
                <w:szCs w:val="20"/>
              </w:rPr>
            </w:r>
            <w:r w:rsidRPr="007B763F">
              <w:rPr>
                <w:sz w:val="20"/>
                <w:szCs w:val="20"/>
              </w:rPr>
              <w:fldChar w:fldCharType="separate"/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sz w:val="20"/>
                <w:szCs w:val="20"/>
              </w:rPr>
              <w:fldChar w:fldCharType="end"/>
            </w:r>
          </w:p>
        </w:tc>
      </w:tr>
      <w:tr w:rsidR="007B763F" w14:paraId="042DD6A3" w14:textId="77777777" w:rsidTr="007B763F">
        <w:tc>
          <w:tcPr>
            <w:tcW w:w="4734" w:type="dxa"/>
            <w:tcBorders>
              <w:top w:val="single" w:sz="4" w:space="0" w:color="auto"/>
              <w:bottom w:val="nil"/>
            </w:tcBorders>
            <w:vAlign w:val="center"/>
          </w:tcPr>
          <w:p w14:paraId="7FCD5B20" w14:textId="77777777" w:rsidR="007B763F" w:rsidRPr="00C01365" w:rsidRDefault="0012626A" w:rsidP="007B763F">
            <w:pPr>
              <w:spacing w:before="20" w:after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Firma</w:t>
            </w:r>
          </w:p>
        </w:tc>
      </w:tr>
      <w:tr w:rsidR="007B763F" w14:paraId="412B9752" w14:textId="77777777" w:rsidTr="004B0352">
        <w:trPr>
          <w:trHeight w:hRule="exact" w:val="312"/>
        </w:trPr>
        <w:tc>
          <w:tcPr>
            <w:tcW w:w="4734" w:type="dxa"/>
            <w:tcBorders>
              <w:top w:val="nil"/>
            </w:tcBorders>
            <w:vAlign w:val="center"/>
          </w:tcPr>
          <w:p w14:paraId="6D8FD001" w14:textId="77777777" w:rsidR="007B763F" w:rsidRPr="007B763F" w:rsidRDefault="007B763F" w:rsidP="004B0352">
            <w:pPr>
              <w:rPr>
                <w:sz w:val="20"/>
                <w:szCs w:val="20"/>
              </w:rPr>
            </w:pPr>
            <w:r w:rsidRPr="007B763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63F">
              <w:rPr>
                <w:sz w:val="20"/>
                <w:szCs w:val="20"/>
              </w:rPr>
              <w:instrText xml:space="preserve"> FORMTEXT </w:instrText>
            </w:r>
            <w:r w:rsidRPr="007B763F">
              <w:rPr>
                <w:sz w:val="20"/>
                <w:szCs w:val="20"/>
              </w:rPr>
            </w:r>
            <w:r w:rsidRPr="007B763F">
              <w:rPr>
                <w:sz w:val="20"/>
                <w:szCs w:val="20"/>
              </w:rPr>
              <w:fldChar w:fldCharType="separate"/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sz w:val="20"/>
                <w:szCs w:val="20"/>
              </w:rPr>
              <w:fldChar w:fldCharType="end"/>
            </w:r>
          </w:p>
        </w:tc>
      </w:tr>
      <w:tr w:rsidR="00DD7FC6" w14:paraId="3172350F" w14:textId="77777777" w:rsidTr="00DD7FC6">
        <w:tc>
          <w:tcPr>
            <w:tcW w:w="4734" w:type="dxa"/>
            <w:tcBorders>
              <w:top w:val="single" w:sz="4" w:space="0" w:color="auto"/>
              <w:bottom w:val="nil"/>
            </w:tcBorders>
            <w:vAlign w:val="center"/>
          </w:tcPr>
          <w:p w14:paraId="4059006D" w14:textId="77777777" w:rsidR="00DD7FC6" w:rsidRPr="00C01365" w:rsidRDefault="0012626A" w:rsidP="00DD7FC6">
            <w:pPr>
              <w:spacing w:before="20" w:after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Straße, Hausnummer</w:t>
            </w:r>
          </w:p>
        </w:tc>
      </w:tr>
      <w:tr w:rsidR="00DD7FC6" w14:paraId="58B2819C" w14:textId="77777777" w:rsidTr="004B0352">
        <w:trPr>
          <w:trHeight w:hRule="exact" w:val="312"/>
        </w:trPr>
        <w:tc>
          <w:tcPr>
            <w:tcW w:w="4734" w:type="dxa"/>
            <w:tcBorders>
              <w:top w:val="nil"/>
            </w:tcBorders>
            <w:vAlign w:val="center"/>
          </w:tcPr>
          <w:p w14:paraId="056A43AA" w14:textId="77777777" w:rsidR="00DD7FC6" w:rsidRPr="007B763F" w:rsidRDefault="00DD7FC6" w:rsidP="004B0352">
            <w:pPr>
              <w:rPr>
                <w:sz w:val="20"/>
                <w:szCs w:val="20"/>
              </w:rPr>
            </w:pPr>
            <w:r w:rsidRPr="007B763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63F">
              <w:rPr>
                <w:sz w:val="20"/>
                <w:szCs w:val="20"/>
              </w:rPr>
              <w:instrText xml:space="preserve"> FORMTEXT </w:instrText>
            </w:r>
            <w:r w:rsidRPr="007B763F">
              <w:rPr>
                <w:sz w:val="20"/>
                <w:szCs w:val="20"/>
              </w:rPr>
            </w:r>
            <w:r w:rsidRPr="007B763F">
              <w:rPr>
                <w:sz w:val="20"/>
                <w:szCs w:val="20"/>
              </w:rPr>
              <w:fldChar w:fldCharType="separate"/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sz w:val="20"/>
                <w:szCs w:val="20"/>
              </w:rPr>
              <w:fldChar w:fldCharType="end"/>
            </w:r>
          </w:p>
        </w:tc>
      </w:tr>
      <w:tr w:rsidR="00DD7FC6" w14:paraId="06C231D0" w14:textId="77777777" w:rsidTr="004B0352">
        <w:tc>
          <w:tcPr>
            <w:tcW w:w="4734" w:type="dxa"/>
            <w:tcBorders>
              <w:top w:val="single" w:sz="4" w:space="0" w:color="auto"/>
              <w:bottom w:val="nil"/>
            </w:tcBorders>
            <w:vAlign w:val="center"/>
          </w:tcPr>
          <w:p w14:paraId="532327FF" w14:textId="77777777" w:rsidR="00DD7FC6" w:rsidRPr="00C01365" w:rsidRDefault="0012626A" w:rsidP="004B0352">
            <w:pPr>
              <w:spacing w:before="20" w:after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PLZ, Ort</w:t>
            </w:r>
          </w:p>
        </w:tc>
      </w:tr>
      <w:tr w:rsidR="00DD7FC6" w14:paraId="3AC8F5C5" w14:textId="77777777" w:rsidTr="004B0352">
        <w:trPr>
          <w:trHeight w:hRule="exact" w:val="312"/>
        </w:trPr>
        <w:tc>
          <w:tcPr>
            <w:tcW w:w="4734" w:type="dxa"/>
            <w:tcBorders>
              <w:top w:val="nil"/>
            </w:tcBorders>
            <w:vAlign w:val="center"/>
          </w:tcPr>
          <w:p w14:paraId="62FDB9AC" w14:textId="77777777" w:rsidR="00DD7FC6" w:rsidRPr="007B763F" w:rsidRDefault="00DD7FC6" w:rsidP="004B0352">
            <w:pPr>
              <w:rPr>
                <w:sz w:val="20"/>
                <w:szCs w:val="20"/>
              </w:rPr>
            </w:pPr>
            <w:r w:rsidRPr="007B763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63F">
              <w:rPr>
                <w:sz w:val="20"/>
                <w:szCs w:val="20"/>
              </w:rPr>
              <w:instrText xml:space="preserve"> FORMTEXT </w:instrText>
            </w:r>
            <w:r w:rsidRPr="007B763F">
              <w:rPr>
                <w:sz w:val="20"/>
                <w:szCs w:val="20"/>
              </w:rPr>
            </w:r>
            <w:r w:rsidRPr="007B763F">
              <w:rPr>
                <w:sz w:val="20"/>
                <w:szCs w:val="20"/>
              </w:rPr>
              <w:fldChar w:fldCharType="separate"/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sz w:val="20"/>
                <w:szCs w:val="20"/>
              </w:rPr>
              <w:fldChar w:fldCharType="end"/>
            </w:r>
          </w:p>
        </w:tc>
      </w:tr>
      <w:tr w:rsidR="00DD7FC6" w14:paraId="10086CB4" w14:textId="77777777" w:rsidTr="004B0352">
        <w:tc>
          <w:tcPr>
            <w:tcW w:w="4734" w:type="dxa"/>
            <w:tcBorders>
              <w:top w:val="single" w:sz="4" w:space="0" w:color="auto"/>
              <w:bottom w:val="nil"/>
            </w:tcBorders>
            <w:vAlign w:val="center"/>
          </w:tcPr>
          <w:p w14:paraId="4A894AD3" w14:textId="77777777" w:rsidR="00DD7FC6" w:rsidRPr="00C01365" w:rsidRDefault="0012626A" w:rsidP="004B0352">
            <w:pPr>
              <w:spacing w:before="20" w:after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Telefon, Fax</w:t>
            </w:r>
          </w:p>
        </w:tc>
      </w:tr>
      <w:tr w:rsidR="00DD7FC6" w14:paraId="3E0B233C" w14:textId="77777777" w:rsidTr="004B0352">
        <w:trPr>
          <w:trHeight w:hRule="exact" w:val="312"/>
        </w:trPr>
        <w:tc>
          <w:tcPr>
            <w:tcW w:w="4734" w:type="dxa"/>
            <w:tcBorders>
              <w:top w:val="nil"/>
            </w:tcBorders>
            <w:vAlign w:val="center"/>
          </w:tcPr>
          <w:p w14:paraId="2E3EE605" w14:textId="77777777" w:rsidR="00DD7FC6" w:rsidRPr="007B763F" w:rsidRDefault="00DD7FC6" w:rsidP="004B0352">
            <w:pPr>
              <w:rPr>
                <w:sz w:val="20"/>
                <w:szCs w:val="20"/>
              </w:rPr>
            </w:pPr>
            <w:r w:rsidRPr="007B763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63F">
              <w:rPr>
                <w:sz w:val="20"/>
                <w:szCs w:val="20"/>
              </w:rPr>
              <w:instrText xml:space="preserve"> FORMTEXT </w:instrText>
            </w:r>
            <w:r w:rsidRPr="007B763F">
              <w:rPr>
                <w:sz w:val="20"/>
                <w:szCs w:val="20"/>
              </w:rPr>
            </w:r>
            <w:r w:rsidRPr="007B763F">
              <w:rPr>
                <w:sz w:val="20"/>
                <w:szCs w:val="20"/>
              </w:rPr>
              <w:fldChar w:fldCharType="separate"/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sz w:val="20"/>
                <w:szCs w:val="20"/>
              </w:rPr>
              <w:fldChar w:fldCharType="end"/>
            </w:r>
          </w:p>
        </w:tc>
      </w:tr>
      <w:tr w:rsidR="00DD7FC6" w14:paraId="3CFB503B" w14:textId="77777777" w:rsidTr="004B0352">
        <w:tc>
          <w:tcPr>
            <w:tcW w:w="4734" w:type="dxa"/>
            <w:tcBorders>
              <w:top w:val="single" w:sz="4" w:space="0" w:color="auto"/>
              <w:bottom w:val="nil"/>
            </w:tcBorders>
            <w:vAlign w:val="center"/>
          </w:tcPr>
          <w:p w14:paraId="4C539155" w14:textId="77777777" w:rsidR="00DD7FC6" w:rsidRPr="00C01365" w:rsidRDefault="0012626A" w:rsidP="004B0352">
            <w:pPr>
              <w:spacing w:before="20" w:after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E-Mail</w:t>
            </w:r>
          </w:p>
        </w:tc>
      </w:tr>
      <w:tr w:rsidR="00DD7FC6" w14:paraId="4652A415" w14:textId="77777777" w:rsidTr="004B0352">
        <w:trPr>
          <w:trHeight w:hRule="exact" w:val="312"/>
        </w:trPr>
        <w:tc>
          <w:tcPr>
            <w:tcW w:w="4734" w:type="dxa"/>
            <w:tcBorders>
              <w:top w:val="nil"/>
            </w:tcBorders>
            <w:vAlign w:val="center"/>
          </w:tcPr>
          <w:p w14:paraId="1041C5EC" w14:textId="77777777" w:rsidR="00DD7FC6" w:rsidRPr="007B763F" w:rsidRDefault="00DD7FC6" w:rsidP="004B0352">
            <w:pPr>
              <w:rPr>
                <w:sz w:val="20"/>
                <w:szCs w:val="20"/>
              </w:rPr>
            </w:pPr>
            <w:r w:rsidRPr="007B763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63F">
              <w:rPr>
                <w:sz w:val="20"/>
                <w:szCs w:val="20"/>
              </w:rPr>
              <w:instrText xml:space="preserve"> FORMTEXT </w:instrText>
            </w:r>
            <w:r w:rsidRPr="007B763F">
              <w:rPr>
                <w:sz w:val="20"/>
                <w:szCs w:val="20"/>
              </w:rPr>
            </w:r>
            <w:r w:rsidRPr="007B763F">
              <w:rPr>
                <w:sz w:val="20"/>
                <w:szCs w:val="20"/>
              </w:rPr>
              <w:fldChar w:fldCharType="separate"/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sz w:val="20"/>
                <w:szCs w:val="20"/>
              </w:rPr>
              <w:fldChar w:fldCharType="end"/>
            </w:r>
          </w:p>
        </w:tc>
      </w:tr>
    </w:tbl>
    <w:p w14:paraId="6B6DA00E" w14:textId="77777777" w:rsidR="00715023" w:rsidRPr="00A02631" w:rsidRDefault="00C01365">
      <w:pPr>
        <w:rPr>
          <w:sz w:val="2"/>
          <w:szCs w:val="2"/>
        </w:rPr>
      </w:pPr>
      <w:r w:rsidRPr="00A02631">
        <w:rPr>
          <w:sz w:val="12"/>
          <w:szCs w:val="12"/>
        </w:rPr>
        <w:br w:type="column"/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4620"/>
      </w:tblGrid>
      <w:tr w:rsidR="00C01365" w:rsidRPr="00C01365" w14:paraId="517A6BE0" w14:textId="77777777" w:rsidTr="00B158C7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21E89" w14:textId="77777777" w:rsidR="00C01365" w:rsidRPr="00C01365" w:rsidRDefault="00C01365" w:rsidP="007B763F">
            <w:pPr>
              <w:spacing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Bevollmächtigter</w:t>
            </w:r>
          </w:p>
        </w:tc>
      </w:tr>
      <w:tr w:rsidR="00C01365" w14:paraId="0C392571" w14:textId="77777777" w:rsidTr="00B158C7">
        <w:tc>
          <w:tcPr>
            <w:tcW w:w="4706" w:type="dxa"/>
            <w:tcBorders>
              <w:top w:val="single" w:sz="4" w:space="0" w:color="auto"/>
              <w:bottom w:val="nil"/>
            </w:tcBorders>
            <w:vAlign w:val="center"/>
          </w:tcPr>
          <w:p w14:paraId="60893EC0" w14:textId="77777777" w:rsidR="00C01365" w:rsidRPr="00C01365" w:rsidRDefault="0012626A" w:rsidP="00CF14FB">
            <w:pPr>
              <w:spacing w:before="20" w:after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Vorname, Name </w:t>
            </w:r>
          </w:p>
        </w:tc>
      </w:tr>
      <w:tr w:rsidR="00C01365" w14:paraId="418FB7A7" w14:textId="77777777" w:rsidTr="00B158C7">
        <w:trPr>
          <w:trHeight w:hRule="exact" w:val="312"/>
        </w:trPr>
        <w:tc>
          <w:tcPr>
            <w:tcW w:w="4706" w:type="dxa"/>
            <w:tcBorders>
              <w:top w:val="nil"/>
            </w:tcBorders>
            <w:vAlign w:val="center"/>
          </w:tcPr>
          <w:p w14:paraId="075E23CA" w14:textId="77777777" w:rsidR="00C01365" w:rsidRDefault="007B763F" w:rsidP="00CF14FB">
            <w:r w:rsidRPr="007B763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63F">
              <w:rPr>
                <w:sz w:val="20"/>
                <w:szCs w:val="20"/>
              </w:rPr>
              <w:instrText xml:space="preserve"> FORMTEXT </w:instrText>
            </w:r>
            <w:r w:rsidRPr="007B763F">
              <w:rPr>
                <w:sz w:val="20"/>
                <w:szCs w:val="20"/>
              </w:rPr>
            </w:r>
            <w:r w:rsidRPr="007B763F">
              <w:rPr>
                <w:sz w:val="20"/>
                <w:szCs w:val="20"/>
              </w:rPr>
              <w:fldChar w:fldCharType="separate"/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sz w:val="20"/>
                <w:szCs w:val="20"/>
              </w:rPr>
              <w:fldChar w:fldCharType="end"/>
            </w:r>
          </w:p>
        </w:tc>
      </w:tr>
      <w:tr w:rsidR="0012626A" w14:paraId="323A113D" w14:textId="77777777" w:rsidTr="0059257C">
        <w:tc>
          <w:tcPr>
            <w:tcW w:w="4706" w:type="dxa"/>
            <w:tcBorders>
              <w:top w:val="single" w:sz="4" w:space="0" w:color="auto"/>
              <w:bottom w:val="nil"/>
            </w:tcBorders>
            <w:vAlign w:val="center"/>
          </w:tcPr>
          <w:p w14:paraId="41854F25" w14:textId="77777777" w:rsidR="0012626A" w:rsidRPr="00C01365" w:rsidRDefault="0012626A" w:rsidP="0059257C">
            <w:pPr>
              <w:spacing w:before="20" w:after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Firma</w:t>
            </w:r>
            <w:r w:rsidR="00CF14FB">
              <w:rPr>
                <w:b/>
                <w:sz w:val="14"/>
                <w:szCs w:val="14"/>
              </w:rPr>
              <w:t>, Ansprechpartner</w:t>
            </w:r>
          </w:p>
        </w:tc>
      </w:tr>
      <w:tr w:rsidR="0012626A" w14:paraId="313BE3AF" w14:textId="77777777" w:rsidTr="0059257C">
        <w:trPr>
          <w:trHeight w:hRule="exact" w:val="312"/>
        </w:trPr>
        <w:tc>
          <w:tcPr>
            <w:tcW w:w="4706" w:type="dxa"/>
            <w:tcBorders>
              <w:top w:val="nil"/>
            </w:tcBorders>
            <w:vAlign w:val="center"/>
          </w:tcPr>
          <w:p w14:paraId="78B41FFB" w14:textId="77777777" w:rsidR="0012626A" w:rsidRDefault="0012626A" w:rsidP="0059257C">
            <w:r w:rsidRPr="007B763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63F">
              <w:rPr>
                <w:sz w:val="20"/>
                <w:szCs w:val="20"/>
              </w:rPr>
              <w:instrText xml:space="preserve"> FORMTEXT </w:instrText>
            </w:r>
            <w:r w:rsidRPr="007B763F">
              <w:rPr>
                <w:sz w:val="20"/>
                <w:szCs w:val="20"/>
              </w:rPr>
            </w:r>
            <w:r w:rsidRPr="007B763F">
              <w:rPr>
                <w:sz w:val="20"/>
                <w:szCs w:val="20"/>
              </w:rPr>
              <w:fldChar w:fldCharType="separate"/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sz w:val="20"/>
                <w:szCs w:val="20"/>
              </w:rPr>
              <w:fldChar w:fldCharType="end"/>
            </w:r>
          </w:p>
        </w:tc>
      </w:tr>
      <w:tr w:rsidR="007B763F" w14:paraId="7F7AE4A9" w14:textId="77777777" w:rsidTr="00B158C7">
        <w:tc>
          <w:tcPr>
            <w:tcW w:w="4706" w:type="dxa"/>
            <w:tcBorders>
              <w:top w:val="single" w:sz="4" w:space="0" w:color="auto"/>
              <w:bottom w:val="nil"/>
            </w:tcBorders>
            <w:vAlign w:val="center"/>
          </w:tcPr>
          <w:p w14:paraId="619A8205" w14:textId="77777777" w:rsidR="007B763F" w:rsidRPr="00C01365" w:rsidRDefault="007B763F" w:rsidP="004B0352">
            <w:pPr>
              <w:spacing w:before="20" w:after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Straße, Hausnummer</w:t>
            </w:r>
          </w:p>
        </w:tc>
      </w:tr>
      <w:tr w:rsidR="007B763F" w14:paraId="164FA90A" w14:textId="77777777" w:rsidTr="00B158C7">
        <w:trPr>
          <w:trHeight w:hRule="exact" w:val="312"/>
        </w:trPr>
        <w:tc>
          <w:tcPr>
            <w:tcW w:w="4706" w:type="dxa"/>
            <w:tcBorders>
              <w:top w:val="nil"/>
            </w:tcBorders>
            <w:vAlign w:val="center"/>
          </w:tcPr>
          <w:p w14:paraId="28A32859" w14:textId="77777777" w:rsidR="007B763F" w:rsidRDefault="007B763F" w:rsidP="004B0352">
            <w:r w:rsidRPr="007B763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63F">
              <w:rPr>
                <w:sz w:val="20"/>
                <w:szCs w:val="20"/>
              </w:rPr>
              <w:instrText xml:space="preserve"> FORMTEXT </w:instrText>
            </w:r>
            <w:r w:rsidRPr="007B763F">
              <w:rPr>
                <w:sz w:val="20"/>
                <w:szCs w:val="20"/>
              </w:rPr>
            </w:r>
            <w:r w:rsidRPr="007B763F">
              <w:rPr>
                <w:sz w:val="20"/>
                <w:szCs w:val="20"/>
              </w:rPr>
              <w:fldChar w:fldCharType="separate"/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sz w:val="20"/>
                <w:szCs w:val="20"/>
              </w:rPr>
              <w:fldChar w:fldCharType="end"/>
            </w:r>
          </w:p>
        </w:tc>
      </w:tr>
      <w:tr w:rsidR="007B763F" w14:paraId="76A91581" w14:textId="77777777" w:rsidTr="00B158C7">
        <w:tc>
          <w:tcPr>
            <w:tcW w:w="4706" w:type="dxa"/>
            <w:tcBorders>
              <w:top w:val="single" w:sz="4" w:space="0" w:color="auto"/>
              <w:bottom w:val="nil"/>
            </w:tcBorders>
            <w:vAlign w:val="center"/>
          </w:tcPr>
          <w:p w14:paraId="09149BC9" w14:textId="77777777" w:rsidR="007B763F" w:rsidRPr="00C01365" w:rsidRDefault="007B763F" w:rsidP="004B0352">
            <w:pPr>
              <w:spacing w:before="20" w:after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PLZ, Ort</w:t>
            </w:r>
          </w:p>
        </w:tc>
      </w:tr>
      <w:tr w:rsidR="007B763F" w14:paraId="6B196E3B" w14:textId="77777777" w:rsidTr="00B158C7">
        <w:trPr>
          <w:trHeight w:hRule="exact" w:val="312"/>
        </w:trPr>
        <w:tc>
          <w:tcPr>
            <w:tcW w:w="4706" w:type="dxa"/>
            <w:tcBorders>
              <w:top w:val="nil"/>
            </w:tcBorders>
            <w:vAlign w:val="center"/>
          </w:tcPr>
          <w:p w14:paraId="4FAAEB80" w14:textId="77777777" w:rsidR="007B763F" w:rsidRDefault="007B763F" w:rsidP="004B0352">
            <w:r w:rsidRPr="007B763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63F">
              <w:rPr>
                <w:sz w:val="20"/>
                <w:szCs w:val="20"/>
              </w:rPr>
              <w:instrText xml:space="preserve"> FORMTEXT </w:instrText>
            </w:r>
            <w:r w:rsidRPr="007B763F">
              <w:rPr>
                <w:sz w:val="20"/>
                <w:szCs w:val="20"/>
              </w:rPr>
            </w:r>
            <w:r w:rsidRPr="007B763F">
              <w:rPr>
                <w:sz w:val="20"/>
                <w:szCs w:val="20"/>
              </w:rPr>
              <w:fldChar w:fldCharType="separate"/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sz w:val="20"/>
                <w:szCs w:val="20"/>
              </w:rPr>
              <w:fldChar w:fldCharType="end"/>
            </w:r>
          </w:p>
        </w:tc>
      </w:tr>
      <w:tr w:rsidR="007B763F" w14:paraId="1C48F947" w14:textId="77777777" w:rsidTr="00B158C7">
        <w:tc>
          <w:tcPr>
            <w:tcW w:w="4706" w:type="dxa"/>
            <w:tcBorders>
              <w:top w:val="single" w:sz="4" w:space="0" w:color="auto"/>
              <w:bottom w:val="nil"/>
            </w:tcBorders>
            <w:vAlign w:val="center"/>
          </w:tcPr>
          <w:p w14:paraId="49A6BA61" w14:textId="77777777" w:rsidR="007B763F" w:rsidRPr="00C01365" w:rsidRDefault="0012626A" w:rsidP="00DD7FC6">
            <w:pPr>
              <w:spacing w:before="20" w:after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Telefon, Fax</w:t>
            </w:r>
          </w:p>
        </w:tc>
      </w:tr>
      <w:tr w:rsidR="007B763F" w14:paraId="455FE774" w14:textId="77777777" w:rsidTr="00B158C7">
        <w:trPr>
          <w:trHeight w:hRule="exact" w:val="312"/>
        </w:trPr>
        <w:tc>
          <w:tcPr>
            <w:tcW w:w="4706" w:type="dxa"/>
            <w:tcBorders>
              <w:top w:val="nil"/>
            </w:tcBorders>
            <w:vAlign w:val="center"/>
          </w:tcPr>
          <w:p w14:paraId="368FCAB2" w14:textId="77777777" w:rsidR="007B763F" w:rsidRDefault="007B763F" w:rsidP="004B0352">
            <w:r w:rsidRPr="007B763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63F">
              <w:rPr>
                <w:sz w:val="20"/>
                <w:szCs w:val="20"/>
              </w:rPr>
              <w:instrText xml:space="preserve"> FORMTEXT </w:instrText>
            </w:r>
            <w:r w:rsidRPr="007B763F">
              <w:rPr>
                <w:sz w:val="20"/>
                <w:szCs w:val="20"/>
              </w:rPr>
            </w:r>
            <w:r w:rsidRPr="007B763F">
              <w:rPr>
                <w:sz w:val="20"/>
                <w:szCs w:val="20"/>
              </w:rPr>
              <w:fldChar w:fldCharType="separate"/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sz w:val="20"/>
                <w:szCs w:val="20"/>
              </w:rPr>
              <w:fldChar w:fldCharType="end"/>
            </w:r>
          </w:p>
        </w:tc>
      </w:tr>
      <w:tr w:rsidR="0012626A" w:rsidRPr="00C01365" w14:paraId="122E8CB1" w14:textId="77777777" w:rsidTr="0059257C">
        <w:tc>
          <w:tcPr>
            <w:tcW w:w="4706" w:type="dxa"/>
            <w:tcBorders>
              <w:top w:val="single" w:sz="4" w:space="0" w:color="auto"/>
              <w:bottom w:val="nil"/>
            </w:tcBorders>
            <w:vAlign w:val="center"/>
          </w:tcPr>
          <w:p w14:paraId="0B3F3059" w14:textId="77777777" w:rsidR="0012626A" w:rsidRPr="00C01365" w:rsidRDefault="0012626A" w:rsidP="0059257C">
            <w:pPr>
              <w:spacing w:before="20" w:after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E-Mail</w:t>
            </w:r>
          </w:p>
        </w:tc>
      </w:tr>
      <w:tr w:rsidR="0012626A" w14:paraId="66013FD9" w14:textId="77777777" w:rsidTr="0059257C">
        <w:trPr>
          <w:trHeight w:hRule="exact" w:val="312"/>
        </w:trPr>
        <w:tc>
          <w:tcPr>
            <w:tcW w:w="4706" w:type="dxa"/>
            <w:tcBorders>
              <w:top w:val="nil"/>
            </w:tcBorders>
            <w:vAlign w:val="center"/>
          </w:tcPr>
          <w:p w14:paraId="1ED82B49" w14:textId="77777777" w:rsidR="0012626A" w:rsidRDefault="0012626A" w:rsidP="0059257C">
            <w:r w:rsidRPr="007B763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63F">
              <w:rPr>
                <w:sz w:val="20"/>
                <w:szCs w:val="20"/>
              </w:rPr>
              <w:instrText xml:space="preserve"> FORMTEXT </w:instrText>
            </w:r>
            <w:r w:rsidRPr="007B763F">
              <w:rPr>
                <w:sz w:val="20"/>
                <w:szCs w:val="20"/>
              </w:rPr>
            </w:r>
            <w:r w:rsidRPr="007B763F">
              <w:rPr>
                <w:sz w:val="20"/>
                <w:szCs w:val="20"/>
              </w:rPr>
              <w:fldChar w:fldCharType="separate"/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sz w:val="20"/>
                <w:szCs w:val="20"/>
              </w:rPr>
              <w:fldChar w:fldCharType="end"/>
            </w:r>
          </w:p>
        </w:tc>
      </w:tr>
    </w:tbl>
    <w:p w14:paraId="58FB47BD" w14:textId="77777777" w:rsidR="00C01365" w:rsidRPr="00A02631" w:rsidRDefault="00C01365">
      <w:pPr>
        <w:rPr>
          <w:sz w:val="6"/>
          <w:szCs w:val="6"/>
        </w:rPr>
      </w:pPr>
    </w:p>
    <w:p w14:paraId="3AFC0AAE" w14:textId="77777777" w:rsidR="00C01365" w:rsidRDefault="00C01365">
      <w:pPr>
        <w:sectPr w:rsidR="00C01365" w:rsidSect="008E1002">
          <w:type w:val="continuous"/>
          <w:pgSz w:w="11906" w:h="16838" w:code="9"/>
          <w:pgMar w:top="397" w:right="851" w:bottom="397" w:left="1418" w:header="709" w:footer="709" w:gutter="0"/>
          <w:cols w:num="2" w:space="170"/>
          <w:titlePg/>
          <w:docGrid w:linePitch="360"/>
        </w:sectPr>
      </w:pPr>
    </w:p>
    <w:tbl>
      <w:tblPr>
        <w:tblStyle w:val="Tabellenraster"/>
        <w:tblW w:w="0" w:type="auto"/>
        <w:tblInd w:w="28" w:type="dxa"/>
        <w:tblLook w:val="04A0" w:firstRow="1" w:lastRow="0" w:firstColumn="1" w:lastColumn="0" w:noHBand="0" w:noVBand="1"/>
      </w:tblPr>
      <w:tblGrid>
        <w:gridCol w:w="1360"/>
        <w:gridCol w:w="8013"/>
        <w:gridCol w:w="227"/>
        <w:gridCol w:w="9"/>
      </w:tblGrid>
      <w:tr w:rsidR="0012626A" w:rsidRPr="00C01365" w14:paraId="1A4D4463" w14:textId="77777777" w:rsidTr="00401BFC">
        <w:trPr>
          <w:gridAfter w:val="1"/>
          <w:wAfter w:w="9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29A10" w14:textId="77777777" w:rsidR="0012626A" w:rsidRPr="00C01365" w:rsidRDefault="0012626A" w:rsidP="0059257C">
            <w:pPr>
              <w:spacing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Maßnahme</w:t>
            </w:r>
          </w:p>
        </w:tc>
      </w:tr>
      <w:tr w:rsidR="0012626A" w14:paraId="0FEB6873" w14:textId="77777777" w:rsidTr="00401BFC">
        <w:trPr>
          <w:gridAfter w:val="1"/>
          <w:wAfter w:w="9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781C87" w14:textId="3DDCA73F" w:rsidR="0012626A" w:rsidRDefault="0012626A" w:rsidP="005E0B3D">
            <w:pPr>
              <w:tabs>
                <w:tab w:val="left" w:pos="255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547AF">
              <w:rPr>
                <w:sz w:val="18"/>
                <w:szCs w:val="18"/>
              </w:rPr>
            </w:r>
            <w:r w:rsidR="008547A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Abbruch eines Gebäudes</w:t>
            </w:r>
            <w:r w:rsidR="005E0B3D">
              <w:rPr>
                <w:sz w:val="18"/>
                <w:szCs w:val="18"/>
              </w:rPr>
              <w:t xml:space="preserve"> </w:t>
            </w:r>
            <w:r w:rsidR="007D14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4F2">
              <w:rPr>
                <w:sz w:val="18"/>
                <w:szCs w:val="18"/>
              </w:rPr>
              <w:instrText xml:space="preserve"> FORMCHECKBOX </w:instrText>
            </w:r>
            <w:r w:rsidR="008547AF">
              <w:rPr>
                <w:sz w:val="18"/>
                <w:szCs w:val="18"/>
              </w:rPr>
            </w:r>
            <w:r w:rsidR="008547AF">
              <w:rPr>
                <w:sz w:val="18"/>
                <w:szCs w:val="18"/>
              </w:rPr>
              <w:fldChar w:fldCharType="separate"/>
            </w:r>
            <w:r w:rsidR="007D14F2">
              <w:rPr>
                <w:sz w:val="18"/>
                <w:szCs w:val="18"/>
              </w:rPr>
              <w:fldChar w:fldCharType="end"/>
            </w:r>
            <w:r w:rsidR="007D14F2">
              <w:rPr>
                <w:sz w:val="18"/>
                <w:szCs w:val="18"/>
              </w:rPr>
              <w:t xml:space="preserve"> Grundstück wird wiederbebaut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547AF">
              <w:rPr>
                <w:sz w:val="18"/>
                <w:szCs w:val="18"/>
              </w:rPr>
            </w:r>
            <w:r w:rsidR="008547A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Endgültige Einstellung einer Versorgung</w:t>
            </w:r>
            <w:r w:rsidRPr="00AF2BC4">
              <w:rPr>
                <w:b/>
                <w:sz w:val="20"/>
                <w:szCs w:val="20"/>
              </w:rPr>
              <w:t>*</w:t>
            </w:r>
          </w:p>
        </w:tc>
      </w:tr>
      <w:tr w:rsidR="006E5170" w:rsidRPr="00B158C7" w14:paraId="484C9E76" w14:textId="77777777" w:rsidTr="00911BD5">
        <w:trPr>
          <w:gridAfter w:val="1"/>
          <w:wAfter w:w="9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12AB90" w14:textId="5508E039" w:rsidR="006E5170" w:rsidRPr="00B158C7" w:rsidRDefault="006E5170" w:rsidP="007D14F2">
            <w:pPr>
              <w:spacing w:before="2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Zusatzangaben: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547AF">
              <w:rPr>
                <w:sz w:val="18"/>
                <w:szCs w:val="18"/>
              </w:rPr>
            </w:r>
            <w:r w:rsidR="008547A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Baustrom</w:t>
            </w:r>
            <w:r w:rsidR="007D14F2">
              <w:rPr>
                <w:sz w:val="18"/>
                <w:szCs w:val="18"/>
              </w:rPr>
              <w:t>anschluss</w:t>
            </w:r>
            <w:r>
              <w:rPr>
                <w:sz w:val="18"/>
                <w:szCs w:val="18"/>
              </w:rPr>
              <w:t xml:space="preserve"> </w:t>
            </w:r>
            <w:r w:rsidR="007D14F2">
              <w:rPr>
                <w:sz w:val="18"/>
                <w:szCs w:val="18"/>
              </w:rPr>
              <w:t>erforderlich</w:t>
            </w:r>
            <w:r>
              <w:rPr>
                <w:sz w:val="18"/>
                <w:szCs w:val="18"/>
              </w:rPr>
              <w:t xml:space="preserve">   </w:t>
            </w:r>
            <w:r w:rsidR="007D14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547AF">
              <w:rPr>
                <w:sz w:val="18"/>
                <w:szCs w:val="18"/>
              </w:rPr>
            </w:r>
            <w:r w:rsidR="008547A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Bauwasser</w:t>
            </w:r>
            <w:r w:rsidR="007D14F2">
              <w:rPr>
                <w:sz w:val="18"/>
                <w:szCs w:val="18"/>
              </w:rPr>
              <w:t xml:space="preserve">anschluss erforderlich     </w:t>
            </w:r>
            <w:r w:rsidR="007D14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4F2">
              <w:rPr>
                <w:sz w:val="18"/>
                <w:szCs w:val="18"/>
              </w:rPr>
              <w:instrText xml:space="preserve"> FORMCHECKBOX </w:instrText>
            </w:r>
            <w:r w:rsidR="008547AF">
              <w:rPr>
                <w:sz w:val="18"/>
                <w:szCs w:val="18"/>
              </w:rPr>
            </w:r>
            <w:r w:rsidR="008547AF">
              <w:rPr>
                <w:sz w:val="18"/>
                <w:szCs w:val="18"/>
              </w:rPr>
              <w:fldChar w:fldCharType="separate"/>
            </w:r>
            <w:r w:rsidR="007D14F2">
              <w:rPr>
                <w:sz w:val="18"/>
                <w:szCs w:val="18"/>
              </w:rPr>
              <w:fldChar w:fldCharType="end"/>
            </w:r>
            <w:r w:rsidR="007D14F2">
              <w:rPr>
                <w:sz w:val="18"/>
                <w:szCs w:val="18"/>
              </w:rPr>
              <w:t xml:space="preserve"> nur Zählerausbau</w:t>
            </w:r>
          </w:p>
        </w:tc>
      </w:tr>
      <w:tr w:rsidR="00AF2BC4" w:rsidRPr="00AF2BC4" w14:paraId="4F2092C6" w14:textId="77777777" w:rsidTr="007D14F2">
        <w:trPr>
          <w:trHeight w:hRule="exact" w:val="284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7E4F7" w14:textId="77777777" w:rsidR="00AF2BC4" w:rsidRPr="00AF2BC4" w:rsidRDefault="00AF2BC4" w:rsidP="00AF2BC4">
            <w:pPr>
              <w:tabs>
                <w:tab w:val="left" w:pos="255"/>
              </w:tabs>
              <w:rPr>
                <w:sz w:val="18"/>
                <w:szCs w:val="18"/>
              </w:rPr>
            </w:pPr>
            <w:r w:rsidRPr="00AF2BC4">
              <w:rPr>
                <w:sz w:val="18"/>
                <w:szCs w:val="18"/>
              </w:rPr>
              <w:t xml:space="preserve">Anmerkung: 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C7B83D" w14:textId="77777777" w:rsidR="00AF2BC4" w:rsidRPr="00AF2BC4" w:rsidRDefault="00AF2BC4" w:rsidP="00AF2BC4">
            <w:pPr>
              <w:tabs>
                <w:tab w:val="left" w:pos="255"/>
              </w:tabs>
              <w:rPr>
                <w:sz w:val="18"/>
                <w:szCs w:val="18"/>
              </w:rPr>
            </w:pPr>
            <w:r w:rsidRPr="00AF2BC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2BC4">
              <w:rPr>
                <w:sz w:val="18"/>
                <w:szCs w:val="18"/>
              </w:rPr>
              <w:instrText xml:space="preserve"> FORMTEXT </w:instrText>
            </w:r>
            <w:r w:rsidRPr="00AF2BC4">
              <w:rPr>
                <w:sz w:val="18"/>
                <w:szCs w:val="18"/>
              </w:rPr>
            </w:r>
            <w:r w:rsidRPr="00AF2BC4">
              <w:rPr>
                <w:sz w:val="18"/>
                <w:szCs w:val="18"/>
              </w:rPr>
              <w:fldChar w:fldCharType="separate"/>
            </w:r>
            <w:r w:rsidRPr="00AF2BC4">
              <w:rPr>
                <w:noProof/>
                <w:sz w:val="18"/>
                <w:szCs w:val="18"/>
              </w:rPr>
              <w:t> </w:t>
            </w:r>
            <w:r w:rsidRPr="00AF2BC4">
              <w:rPr>
                <w:noProof/>
                <w:sz w:val="18"/>
                <w:szCs w:val="18"/>
              </w:rPr>
              <w:t> </w:t>
            </w:r>
            <w:r w:rsidRPr="00AF2BC4">
              <w:rPr>
                <w:noProof/>
                <w:sz w:val="18"/>
                <w:szCs w:val="18"/>
              </w:rPr>
              <w:t> </w:t>
            </w:r>
            <w:r w:rsidRPr="00AF2BC4">
              <w:rPr>
                <w:noProof/>
                <w:sz w:val="18"/>
                <w:szCs w:val="18"/>
              </w:rPr>
              <w:t> </w:t>
            </w:r>
            <w:r w:rsidRPr="00AF2BC4">
              <w:rPr>
                <w:noProof/>
                <w:sz w:val="18"/>
                <w:szCs w:val="18"/>
              </w:rPr>
              <w:t> </w:t>
            </w:r>
            <w:r w:rsidRPr="00AF2BC4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3D434" w14:textId="77777777" w:rsidR="00AF2BC4" w:rsidRPr="00AF2BC4" w:rsidRDefault="00AF2BC4" w:rsidP="00AF2BC4">
            <w:pPr>
              <w:tabs>
                <w:tab w:val="left" w:pos="255"/>
              </w:tabs>
              <w:rPr>
                <w:sz w:val="18"/>
                <w:szCs w:val="18"/>
              </w:rPr>
            </w:pPr>
          </w:p>
        </w:tc>
      </w:tr>
    </w:tbl>
    <w:tbl>
      <w:tblPr>
        <w:tblW w:w="0" w:type="auto"/>
        <w:tblInd w:w="28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41"/>
        <w:gridCol w:w="4308"/>
        <w:gridCol w:w="369"/>
        <w:gridCol w:w="4252"/>
        <w:gridCol w:w="369"/>
      </w:tblGrid>
      <w:tr w:rsidR="00D76412" w:rsidRPr="008E1002" w14:paraId="66F8E4BB" w14:textId="77777777" w:rsidTr="00401BFC">
        <w:trPr>
          <w:cantSplit/>
        </w:trPr>
        <w:tc>
          <w:tcPr>
            <w:tcW w:w="9639" w:type="dxa"/>
            <w:gridSpan w:val="5"/>
            <w:vAlign w:val="bottom"/>
          </w:tcPr>
          <w:p w14:paraId="2FABA580" w14:textId="77777777" w:rsidR="00D76412" w:rsidRPr="008E1002" w:rsidRDefault="00D76412" w:rsidP="00E12662">
            <w:pPr>
              <w:rPr>
                <w:sz w:val="10"/>
                <w:szCs w:val="10"/>
              </w:rPr>
            </w:pPr>
          </w:p>
        </w:tc>
      </w:tr>
      <w:tr w:rsidR="00EF4AD9" w:rsidRPr="003209C5" w14:paraId="3D8844FE" w14:textId="77777777" w:rsidTr="00E12662">
        <w:trPr>
          <w:cantSplit/>
        </w:trPr>
        <w:tc>
          <w:tcPr>
            <w:tcW w:w="9639" w:type="dxa"/>
            <w:gridSpan w:val="5"/>
            <w:vAlign w:val="bottom"/>
          </w:tcPr>
          <w:p w14:paraId="756BD3D7" w14:textId="71ED6126" w:rsidR="00EF4AD9" w:rsidRPr="003209C5" w:rsidRDefault="007E04C4" w:rsidP="00E12662">
            <w:pPr>
              <w:rPr>
                <w:sz w:val="16"/>
                <w:szCs w:val="16"/>
              </w:rPr>
            </w:pPr>
            <w:r w:rsidRPr="003209C5">
              <w:rPr>
                <w:sz w:val="16"/>
                <w:szCs w:val="16"/>
              </w:rPr>
              <w:t xml:space="preserve">Der Anschlussnehmer versichert, dass er Grundstückseigentümer ist und der Netzanschluss zum Zeitpunkt des Rückbaus von keinem Dritten genutzt wird. Im Falle einer Bevollmächtigung durch den Grundstückseigentümer versichert </w:t>
            </w:r>
            <w:r w:rsidR="00362D53">
              <w:rPr>
                <w:sz w:val="16"/>
                <w:szCs w:val="16"/>
              </w:rPr>
              <w:br/>
            </w:r>
            <w:r w:rsidRPr="003209C5">
              <w:rPr>
                <w:sz w:val="16"/>
                <w:szCs w:val="16"/>
              </w:rPr>
              <w:t xml:space="preserve">der Unterzeichner eine Vollmacht für die Beauftragung zum Rückbau der Versorgungsleitungen vom Grundstückseigentümer </w:t>
            </w:r>
            <w:r w:rsidR="00775BF3">
              <w:rPr>
                <w:sz w:val="16"/>
                <w:szCs w:val="16"/>
              </w:rPr>
              <w:br/>
            </w:r>
            <w:r w:rsidR="009807C8">
              <w:rPr>
                <w:sz w:val="16"/>
                <w:szCs w:val="16"/>
              </w:rPr>
              <w:t>zu besitzen, welche auf Aufforderung vorzulegen ist.</w:t>
            </w:r>
          </w:p>
          <w:p w14:paraId="44AACD40" w14:textId="77777777" w:rsidR="007E04C4" w:rsidRPr="00BA0C9E" w:rsidRDefault="007E04C4" w:rsidP="00E12662">
            <w:pPr>
              <w:rPr>
                <w:sz w:val="12"/>
                <w:szCs w:val="12"/>
              </w:rPr>
            </w:pPr>
          </w:p>
          <w:p w14:paraId="2BA80A6D" w14:textId="77777777" w:rsidR="00550037" w:rsidRDefault="000D4EA6" w:rsidP="009E4831">
            <w:pPr>
              <w:rPr>
                <w:sz w:val="16"/>
                <w:szCs w:val="16"/>
              </w:rPr>
            </w:pPr>
            <w:r w:rsidRPr="003209C5">
              <w:rPr>
                <w:sz w:val="16"/>
                <w:szCs w:val="16"/>
              </w:rPr>
              <w:t>Der</w:t>
            </w:r>
            <w:r w:rsidR="009807C8">
              <w:rPr>
                <w:sz w:val="16"/>
                <w:szCs w:val="16"/>
              </w:rPr>
              <w:t xml:space="preserve"> Anschlussnehmer beauftragt </w:t>
            </w:r>
            <w:r w:rsidRPr="003209C5">
              <w:rPr>
                <w:sz w:val="16"/>
                <w:szCs w:val="16"/>
              </w:rPr>
              <w:t>ESW</w:t>
            </w:r>
            <w:r w:rsidR="009807C8">
              <w:rPr>
                <w:sz w:val="16"/>
                <w:szCs w:val="16"/>
              </w:rPr>
              <w:t>E</w:t>
            </w:r>
            <w:r w:rsidR="006E5170">
              <w:rPr>
                <w:sz w:val="16"/>
                <w:szCs w:val="16"/>
              </w:rPr>
              <w:t>, alle dem A</w:t>
            </w:r>
            <w:r w:rsidRPr="003209C5">
              <w:rPr>
                <w:sz w:val="16"/>
                <w:szCs w:val="16"/>
              </w:rPr>
              <w:t xml:space="preserve">nschluss zugeordneten Zähler zu entfernen. Im privaten Grund liegende Netzanschlussleitungen (Kabel, Rohre) und Anlagenteile (z. B. Schieber) werden von </w:t>
            </w:r>
            <w:r w:rsidR="009807C8">
              <w:rPr>
                <w:sz w:val="16"/>
                <w:szCs w:val="16"/>
              </w:rPr>
              <w:t>ESWE</w:t>
            </w:r>
            <w:r w:rsidRPr="003209C5">
              <w:rPr>
                <w:sz w:val="16"/>
                <w:szCs w:val="16"/>
              </w:rPr>
              <w:t xml:space="preserve"> nicht entfernt.</w:t>
            </w:r>
          </w:p>
          <w:p w14:paraId="10D662FB" w14:textId="77777777" w:rsidR="00153D06" w:rsidRDefault="00153D06" w:rsidP="009E4831">
            <w:pPr>
              <w:rPr>
                <w:sz w:val="16"/>
                <w:szCs w:val="16"/>
              </w:rPr>
            </w:pPr>
          </w:p>
          <w:p w14:paraId="6790EAB0" w14:textId="7ACB1FBE" w:rsidR="00153D06" w:rsidRPr="003209C5" w:rsidRDefault="00FB5B5A" w:rsidP="009E4831">
            <w:pPr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Kosten für die o.g. Maßnahmen: siehe Ziff. 4. unten.</w:t>
            </w:r>
          </w:p>
        </w:tc>
      </w:tr>
      <w:tr w:rsidR="00D76412" w:rsidRPr="008E1002" w14:paraId="323B47AC" w14:textId="77777777" w:rsidTr="00E12662">
        <w:trPr>
          <w:cantSplit/>
        </w:trPr>
        <w:tc>
          <w:tcPr>
            <w:tcW w:w="9639" w:type="dxa"/>
            <w:gridSpan w:val="5"/>
            <w:vAlign w:val="bottom"/>
          </w:tcPr>
          <w:p w14:paraId="2FCBA30F" w14:textId="77777777" w:rsidR="00D76412" w:rsidRPr="008E1002" w:rsidRDefault="00D76412" w:rsidP="00D3768A">
            <w:pPr>
              <w:rPr>
                <w:sz w:val="10"/>
                <w:szCs w:val="10"/>
              </w:rPr>
            </w:pPr>
          </w:p>
        </w:tc>
      </w:tr>
      <w:tr w:rsidR="00FF6535" w:rsidRPr="003209C5" w14:paraId="0D89EB53" w14:textId="77777777" w:rsidTr="00E12662">
        <w:trPr>
          <w:cantSplit/>
        </w:trPr>
        <w:tc>
          <w:tcPr>
            <w:tcW w:w="9639" w:type="dxa"/>
            <w:gridSpan w:val="5"/>
            <w:vAlign w:val="bottom"/>
          </w:tcPr>
          <w:p w14:paraId="2739676E" w14:textId="77777777" w:rsidR="00FF6535" w:rsidRPr="003209C5" w:rsidRDefault="00FF6535" w:rsidP="00E12662">
            <w:pPr>
              <w:rPr>
                <w:b/>
                <w:sz w:val="16"/>
                <w:szCs w:val="16"/>
                <w:u w:val="single"/>
              </w:rPr>
            </w:pPr>
            <w:r w:rsidRPr="00451DCD">
              <w:rPr>
                <w:b/>
                <w:sz w:val="20"/>
                <w:szCs w:val="20"/>
              </w:rPr>
              <w:t xml:space="preserve">* </w:t>
            </w:r>
            <w:r w:rsidRPr="000B3170">
              <w:rPr>
                <w:b/>
                <w:sz w:val="16"/>
                <w:szCs w:val="16"/>
              </w:rPr>
              <w:t>Endgültige Einstellung der Versorgung</w:t>
            </w:r>
            <w:r w:rsidR="00D3768A" w:rsidRPr="000B3170">
              <w:rPr>
                <w:b/>
                <w:sz w:val="16"/>
                <w:szCs w:val="16"/>
              </w:rPr>
              <w:t>:</w:t>
            </w:r>
          </w:p>
          <w:p w14:paraId="6041A78C" w14:textId="77777777" w:rsidR="00FF6535" w:rsidRPr="00362D53" w:rsidRDefault="00FF6535" w:rsidP="00E12662">
            <w:pPr>
              <w:rPr>
                <w:sz w:val="6"/>
                <w:szCs w:val="6"/>
              </w:rPr>
            </w:pPr>
          </w:p>
          <w:p w14:paraId="51C595BA" w14:textId="77777777" w:rsidR="00FF6535" w:rsidRPr="003209C5" w:rsidRDefault="00FF6535" w:rsidP="00E708DD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sz w:val="16"/>
                <w:szCs w:val="16"/>
              </w:rPr>
            </w:pPr>
            <w:r w:rsidRPr="003209C5">
              <w:rPr>
                <w:sz w:val="16"/>
                <w:szCs w:val="16"/>
              </w:rPr>
              <w:t>Der Anschlussnehmer kündigt den Netzanschluss</w:t>
            </w:r>
            <w:r w:rsidR="009E4831">
              <w:rPr>
                <w:sz w:val="16"/>
                <w:szCs w:val="16"/>
              </w:rPr>
              <w:t>,</w:t>
            </w:r>
            <w:r w:rsidRPr="003209C5">
              <w:rPr>
                <w:sz w:val="16"/>
                <w:szCs w:val="16"/>
              </w:rPr>
              <w:t xml:space="preserve"> letztmalig dokumentiert im Anschlussvertrag gem. den derzeitig geltenden Verordnungen.</w:t>
            </w:r>
            <w:r w:rsidR="00E708DD" w:rsidRPr="003209C5">
              <w:rPr>
                <w:sz w:val="16"/>
                <w:szCs w:val="16"/>
              </w:rPr>
              <w:br/>
            </w:r>
          </w:p>
          <w:p w14:paraId="240DE1AE" w14:textId="77777777" w:rsidR="00E708DD" w:rsidRPr="003209C5" w:rsidRDefault="00FF6535" w:rsidP="00E708DD">
            <w:pPr>
              <w:pStyle w:val="Listenabsatz"/>
              <w:numPr>
                <w:ilvl w:val="0"/>
                <w:numId w:val="3"/>
              </w:numPr>
              <w:spacing w:after="120"/>
              <w:ind w:left="284" w:hanging="284"/>
              <w:rPr>
                <w:sz w:val="16"/>
                <w:szCs w:val="16"/>
              </w:rPr>
            </w:pPr>
            <w:r w:rsidRPr="003209C5">
              <w:rPr>
                <w:sz w:val="16"/>
                <w:szCs w:val="16"/>
              </w:rPr>
              <w:t xml:space="preserve">Der </w:t>
            </w:r>
            <w:r w:rsidR="004C1195">
              <w:rPr>
                <w:sz w:val="16"/>
                <w:szCs w:val="16"/>
              </w:rPr>
              <w:t>Anschlussnehmer beauftragt ESWE</w:t>
            </w:r>
            <w:r w:rsidR="00E708DD" w:rsidRPr="003209C5">
              <w:rPr>
                <w:sz w:val="16"/>
                <w:szCs w:val="16"/>
              </w:rPr>
              <w:t xml:space="preserve">, den oben genannten Netzanschluss </w:t>
            </w:r>
            <w:r w:rsidR="00E708DD" w:rsidRPr="003209C5">
              <w:rPr>
                <w:b/>
                <w:sz w:val="16"/>
                <w:szCs w:val="16"/>
              </w:rPr>
              <w:t>dauerhaft</w:t>
            </w:r>
            <w:r w:rsidR="00E708DD" w:rsidRPr="003209C5">
              <w:rPr>
                <w:sz w:val="16"/>
                <w:szCs w:val="16"/>
              </w:rPr>
              <w:t xml:space="preserve"> vom </w:t>
            </w:r>
            <w:r w:rsidR="004C1195">
              <w:rPr>
                <w:sz w:val="16"/>
                <w:szCs w:val="16"/>
              </w:rPr>
              <w:t>Versorgungs</w:t>
            </w:r>
            <w:r w:rsidR="000B3170">
              <w:rPr>
                <w:sz w:val="16"/>
                <w:szCs w:val="16"/>
              </w:rPr>
              <w:t>netz</w:t>
            </w:r>
            <w:r w:rsidR="00E708DD" w:rsidRPr="003209C5">
              <w:rPr>
                <w:sz w:val="16"/>
                <w:szCs w:val="16"/>
              </w:rPr>
              <w:t xml:space="preserve"> zu trennen. </w:t>
            </w:r>
            <w:r w:rsidR="00A056B7">
              <w:rPr>
                <w:sz w:val="16"/>
                <w:szCs w:val="16"/>
              </w:rPr>
              <w:t>Sofern die Netzanschlussleitung</w:t>
            </w:r>
            <w:r w:rsidR="00E708DD" w:rsidRPr="003209C5">
              <w:rPr>
                <w:sz w:val="16"/>
                <w:szCs w:val="16"/>
              </w:rPr>
              <w:t xml:space="preserve">en im Eigentum </w:t>
            </w:r>
            <w:r w:rsidR="004C1195">
              <w:rPr>
                <w:sz w:val="16"/>
                <w:szCs w:val="16"/>
              </w:rPr>
              <w:t>von</w:t>
            </w:r>
            <w:r w:rsidR="00E708DD" w:rsidRPr="003209C5">
              <w:rPr>
                <w:sz w:val="16"/>
                <w:szCs w:val="16"/>
              </w:rPr>
              <w:t xml:space="preserve"> ESWE</w:t>
            </w:r>
            <w:r w:rsidR="004C1195">
              <w:rPr>
                <w:sz w:val="16"/>
                <w:szCs w:val="16"/>
              </w:rPr>
              <w:t xml:space="preserve"> steh</w:t>
            </w:r>
            <w:r w:rsidR="00A056B7">
              <w:rPr>
                <w:sz w:val="16"/>
                <w:szCs w:val="16"/>
              </w:rPr>
              <w:t>en</w:t>
            </w:r>
            <w:r w:rsidR="00E708DD" w:rsidRPr="003209C5">
              <w:rPr>
                <w:sz w:val="16"/>
                <w:szCs w:val="16"/>
              </w:rPr>
              <w:t>, erfolgt die Trennung am Netzanschlusspunkt.</w:t>
            </w:r>
            <w:r w:rsidR="00E708DD" w:rsidRPr="003209C5">
              <w:rPr>
                <w:sz w:val="16"/>
                <w:szCs w:val="16"/>
              </w:rPr>
              <w:br/>
            </w:r>
          </w:p>
          <w:p w14:paraId="6FCE17D7" w14:textId="77777777" w:rsidR="00FB5B5A" w:rsidRDefault="009177F5" w:rsidP="00FB5B5A">
            <w:pPr>
              <w:pStyle w:val="Listenabsatz"/>
              <w:numPr>
                <w:ilvl w:val="0"/>
                <w:numId w:val="3"/>
              </w:numPr>
              <w:spacing w:after="120"/>
              <w:ind w:left="284" w:hanging="284"/>
              <w:rPr>
                <w:sz w:val="16"/>
                <w:szCs w:val="16"/>
              </w:rPr>
            </w:pPr>
            <w:r w:rsidRPr="003209C5">
              <w:rPr>
                <w:sz w:val="16"/>
                <w:szCs w:val="16"/>
              </w:rPr>
              <w:t xml:space="preserve">Bei einer endgültigen Einstellung der Versorgung </w:t>
            </w:r>
            <w:r w:rsidRPr="000B3170">
              <w:rPr>
                <w:b/>
                <w:sz w:val="16"/>
                <w:szCs w:val="16"/>
              </w:rPr>
              <w:t>verzichtet</w:t>
            </w:r>
            <w:r w:rsidRPr="003209C5">
              <w:rPr>
                <w:sz w:val="16"/>
                <w:szCs w:val="16"/>
              </w:rPr>
              <w:t xml:space="preserve"> der Anschlussnehmer auf das Leistungsbezugsrecht der </w:t>
            </w:r>
            <w:r w:rsidR="004C1195">
              <w:rPr>
                <w:sz w:val="16"/>
                <w:szCs w:val="16"/>
              </w:rPr>
              <w:t xml:space="preserve">jeweiligen </w:t>
            </w:r>
            <w:r w:rsidR="00D3768A" w:rsidRPr="003209C5">
              <w:rPr>
                <w:sz w:val="16"/>
                <w:szCs w:val="16"/>
              </w:rPr>
              <w:t xml:space="preserve">Entnahmeebene. Das Grundstück, auf dem sich der Hausanschluss bis zu seiner Trennung befand, gilt damit als nicht erschlossen. Der Anschlussnehmer verpflichtet sich, </w:t>
            </w:r>
            <w:r w:rsidR="002557C3">
              <w:rPr>
                <w:sz w:val="16"/>
                <w:szCs w:val="16"/>
              </w:rPr>
              <w:t xml:space="preserve">diesen Umstand an seinen </w:t>
            </w:r>
            <w:r w:rsidR="00EE0112">
              <w:rPr>
                <w:sz w:val="16"/>
                <w:szCs w:val="16"/>
              </w:rPr>
              <w:t>Rechtsnachfolger weiterzureichen.</w:t>
            </w:r>
            <w:r w:rsidR="00FB5B5A">
              <w:rPr>
                <w:sz w:val="16"/>
                <w:szCs w:val="16"/>
              </w:rPr>
              <w:t xml:space="preserve"> </w:t>
            </w:r>
          </w:p>
          <w:p w14:paraId="44E9C5C3" w14:textId="77777777" w:rsidR="00FB5B5A" w:rsidRDefault="00FB5B5A" w:rsidP="00FB5B5A">
            <w:pPr>
              <w:pStyle w:val="Listenabsatz"/>
              <w:spacing w:after="120"/>
              <w:ind w:left="284"/>
              <w:rPr>
                <w:sz w:val="16"/>
                <w:szCs w:val="16"/>
              </w:rPr>
            </w:pPr>
          </w:p>
          <w:p w14:paraId="28F9ADB6" w14:textId="507573D6" w:rsidR="00AF2BC4" w:rsidRPr="00FB5B5A" w:rsidRDefault="00AF2BC4" w:rsidP="00FB5B5A">
            <w:pPr>
              <w:pStyle w:val="Listenabsatz"/>
              <w:numPr>
                <w:ilvl w:val="0"/>
                <w:numId w:val="3"/>
              </w:numPr>
              <w:spacing w:after="120"/>
              <w:ind w:left="284" w:hanging="284"/>
              <w:rPr>
                <w:sz w:val="16"/>
                <w:szCs w:val="16"/>
              </w:rPr>
            </w:pPr>
            <w:r w:rsidRPr="00FB5B5A">
              <w:rPr>
                <w:sz w:val="16"/>
                <w:szCs w:val="16"/>
              </w:rPr>
              <w:t xml:space="preserve">Die Trennung </w:t>
            </w:r>
            <w:r w:rsidR="00A02631" w:rsidRPr="00FB5B5A">
              <w:rPr>
                <w:sz w:val="16"/>
                <w:szCs w:val="16"/>
              </w:rPr>
              <w:t>der Netzanschlüsse ist</w:t>
            </w:r>
            <w:r w:rsidRPr="00FB5B5A">
              <w:rPr>
                <w:sz w:val="16"/>
                <w:szCs w:val="16"/>
              </w:rPr>
              <w:t xml:space="preserve"> kostenfrei.</w:t>
            </w:r>
            <w:r w:rsidR="00FB5B5A" w:rsidRPr="00FB5B5A">
              <w:rPr>
                <w:sz w:val="16"/>
                <w:szCs w:val="16"/>
              </w:rPr>
              <w:t xml:space="preserve"> Die Kosten für die erneute Herstellung des Netzanschlusses und die Inbetriebsetzung der elektrischen Anlage trägt der Anschlussnehmer.</w:t>
            </w:r>
          </w:p>
        </w:tc>
      </w:tr>
      <w:tr w:rsidR="00B8743F" w:rsidRPr="00362D53" w14:paraId="1CAE8628" w14:textId="77777777" w:rsidTr="00FB26D5">
        <w:trPr>
          <w:cantSplit/>
          <w:trHeight w:hRule="exact" w:val="62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F157836" w14:textId="77777777" w:rsidR="00B8743F" w:rsidRPr="00362D53" w:rsidRDefault="00B8743F" w:rsidP="00362D5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B19E22" w14:textId="77777777" w:rsidR="00B8743F" w:rsidRPr="00362D53" w:rsidRDefault="00362D53" w:rsidP="00362D53">
            <w:pPr>
              <w:spacing w:after="40"/>
              <w:rPr>
                <w:sz w:val="20"/>
                <w:szCs w:val="20"/>
              </w:rPr>
            </w:pPr>
            <w:r w:rsidRPr="007B763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63F">
              <w:rPr>
                <w:sz w:val="20"/>
                <w:szCs w:val="20"/>
              </w:rPr>
              <w:instrText xml:space="preserve"> FORMTEXT </w:instrText>
            </w:r>
            <w:r w:rsidRPr="007B763F">
              <w:rPr>
                <w:sz w:val="20"/>
                <w:szCs w:val="20"/>
              </w:rPr>
            </w:r>
            <w:r w:rsidRPr="007B763F">
              <w:rPr>
                <w:sz w:val="20"/>
                <w:szCs w:val="20"/>
              </w:rPr>
              <w:fldChar w:fldCharType="separate"/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noProof/>
                <w:sz w:val="20"/>
                <w:szCs w:val="20"/>
              </w:rPr>
              <w:t> </w:t>
            </w:r>
            <w:r w:rsidRPr="007B763F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</w:tcBorders>
            <w:vAlign w:val="bottom"/>
          </w:tcPr>
          <w:p w14:paraId="3A0C7B8F" w14:textId="77777777" w:rsidR="00B8743F" w:rsidRPr="00362D53" w:rsidRDefault="00B8743F" w:rsidP="00362D5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ECE482" w14:textId="77777777" w:rsidR="00B8743F" w:rsidRPr="00362D53" w:rsidRDefault="00362D53" w:rsidP="00362D53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A07149D" w14:textId="77777777" w:rsidR="00B8743F" w:rsidRPr="00362D53" w:rsidRDefault="00B8743F" w:rsidP="00362D53">
            <w:pPr>
              <w:spacing w:after="40"/>
              <w:rPr>
                <w:sz w:val="20"/>
                <w:szCs w:val="20"/>
              </w:rPr>
            </w:pPr>
          </w:p>
        </w:tc>
      </w:tr>
      <w:tr w:rsidR="00B8743F" w:rsidRPr="00B8743F" w14:paraId="6B4D72BC" w14:textId="77777777" w:rsidTr="00B8743F">
        <w:trPr>
          <w:cantSplit/>
        </w:trPr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5D6C11" w14:textId="77777777" w:rsidR="00B8743F" w:rsidRPr="00B8743F" w:rsidRDefault="00B8743F" w:rsidP="00B8743F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7C995" w14:textId="77777777" w:rsidR="00B8743F" w:rsidRPr="00B8743F" w:rsidRDefault="00B8743F" w:rsidP="00B8743F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Ort, Datum</w:t>
            </w:r>
          </w:p>
        </w:tc>
        <w:tc>
          <w:tcPr>
            <w:tcW w:w="369" w:type="dxa"/>
            <w:tcBorders>
              <w:left w:val="nil"/>
              <w:bottom w:val="single" w:sz="4" w:space="0" w:color="auto"/>
            </w:tcBorders>
            <w:vAlign w:val="center"/>
          </w:tcPr>
          <w:p w14:paraId="72CD00EA" w14:textId="77777777" w:rsidR="00B8743F" w:rsidRPr="00B8743F" w:rsidRDefault="00B8743F" w:rsidP="00B8743F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3DA8FC28" w14:textId="77777777" w:rsidR="00B8743F" w:rsidRPr="00B8743F" w:rsidRDefault="00B8743F" w:rsidP="00B8743F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8743F">
              <w:rPr>
                <w:sz w:val="14"/>
                <w:szCs w:val="14"/>
              </w:rPr>
              <w:t xml:space="preserve">Unterschrift </w:t>
            </w:r>
            <w:r w:rsidR="007A31E8">
              <w:rPr>
                <w:sz w:val="14"/>
                <w:szCs w:val="14"/>
              </w:rPr>
              <w:t>Grundstückseigentümer/Bevollmächtigter</w:t>
            </w: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DE5AC8" w14:textId="77777777" w:rsidR="00B8743F" w:rsidRPr="00B8743F" w:rsidRDefault="00B8743F" w:rsidP="00B8743F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</w:tr>
      <w:tr w:rsidR="003209C5" w:rsidRPr="008E1002" w14:paraId="0F144F94" w14:textId="77777777" w:rsidTr="004B0352">
        <w:trPr>
          <w:cantSplit/>
        </w:trPr>
        <w:tc>
          <w:tcPr>
            <w:tcW w:w="9639" w:type="dxa"/>
            <w:gridSpan w:val="5"/>
            <w:vAlign w:val="bottom"/>
          </w:tcPr>
          <w:p w14:paraId="15378C76" w14:textId="77777777" w:rsidR="003209C5" w:rsidRPr="008E1002" w:rsidRDefault="003209C5" w:rsidP="004B0352">
            <w:pPr>
              <w:rPr>
                <w:sz w:val="10"/>
                <w:szCs w:val="10"/>
              </w:rPr>
            </w:pPr>
          </w:p>
        </w:tc>
      </w:tr>
      <w:tr w:rsidR="003209C5" w:rsidRPr="003209C5" w14:paraId="749828C5" w14:textId="77777777" w:rsidTr="004B0352">
        <w:trPr>
          <w:cantSplit/>
        </w:trPr>
        <w:tc>
          <w:tcPr>
            <w:tcW w:w="9639" w:type="dxa"/>
            <w:gridSpan w:val="5"/>
            <w:vAlign w:val="bottom"/>
          </w:tcPr>
          <w:p w14:paraId="193DA9E6" w14:textId="77777777" w:rsidR="003209C5" w:rsidRPr="003209C5" w:rsidRDefault="003209C5" w:rsidP="00362D53">
            <w:pPr>
              <w:spacing w:after="40"/>
              <w:rPr>
                <w:b/>
                <w:sz w:val="16"/>
                <w:szCs w:val="16"/>
                <w:u w:val="single"/>
              </w:rPr>
            </w:pPr>
            <w:r w:rsidRPr="003209C5">
              <w:rPr>
                <w:b/>
                <w:sz w:val="16"/>
                <w:szCs w:val="16"/>
                <w:u w:val="single"/>
              </w:rPr>
              <w:t>Hinweis bei Abbruch von Gebäuden:</w:t>
            </w:r>
          </w:p>
          <w:p w14:paraId="6DAB9AD1" w14:textId="77777777" w:rsidR="003209C5" w:rsidRPr="003209C5" w:rsidRDefault="003209C5" w:rsidP="004B0352">
            <w:pPr>
              <w:rPr>
                <w:b/>
                <w:sz w:val="16"/>
                <w:szCs w:val="16"/>
              </w:rPr>
            </w:pPr>
            <w:r w:rsidRPr="003209C5">
              <w:rPr>
                <w:b/>
                <w:sz w:val="16"/>
                <w:szCs w:val="16"/>
              </w:rPr>
              <w:t>Bei Abbrucharbeiten ohne Trennung der Netzanschlüsse besteht Gefahr für Leib und Leben!</w:t>
            </w:r>
          </w:p>
          <w:p w14:paraId="40721B90" w14:textId="597EB604" w:rsidR="003209C5" w:rsidRPr="003209C5" w:rsidRDefault="003209C5" w:rsidP="00EE0112">
            <w:pPr>
              <w:rPr>
                <w:b/>
                <w:sz w:val="16"/>
                <w:szCs w:val="16"/>
              </w:rPr>
            </w:pPr>
            <w:r w:rsidRPr="003209C5">
              <w:rPr>
                <w:b/>
                <w:sz w:val="16"/>
                <w:szCs w:val="16"/>
              </w:rPr>
              <w:t xml:space="preserve">Deshalb dürfen Abbrucharbeiten erst nach Trennung der Netzanschlüsse und einer schriftlichen Bestätigung seitens </w:t>
            </w:r>
            <w:r w:rsidR="00EE0112">
              <w:rPr>
                <w:b/>
                <w:sz w:val="16"/>
                <w:szCs w:val="16"/>
              </w:rPr>
              <w:br/>
              <w:t>ESWE</w:t>
            </w:r>
            <w:r w:rsidRPr="003209C5">
              <w:rPr>
                <w:b/>
                <w:sz w:val="16"/>
                <w:szCs w:val="16"/>
              </w:rPr>
              <w:t xml:space="preserve"> erfolgen.</w:t>
            </w:r>
            <w:r w:rsidR="00FB5B5A">
              <w:rPr>
                <w:b/>
                <w:sz w:val="16"/>
                <w:szCs w:val="16"/>
              </w:rPr>
              <w:t xml:space="preserve"> </w:t>
            </w:r>
            <w:r w:rsidRPr="00153D06">
              <w:rPr>
                <w:b/>
                <w:sz w:val="16"/>
                <w:szCs w:val="16"/>
              </w:rPr>
              <w:t xml:space="preserve">Bei Zuwiderhandlung </w:t>
            </w:r>
            <w:r w:rsidR="00EE0112" w:rsidRPr="00153D06">
              <w:rPr>
                <w:b/>
                <w:sz w:val="16"/>
                <w:szCs w:val="16"/>
              </w:rPr>
              <w:t>übernimmt ESWE</w:t>
            </w:r>
            <w:r w:rsidRPr="00153D06">
              <w:rPr>
                <w:b/>
                <w:sz w:val="16"/>
                <w:szCs w:val="16"/>
              </w:rPr>
              <w:t xml:space="preserve"> keine</w:t>
            </w:r>
            <w:r w:rsidR="00EE0112" w:rsidRPr="00153D06">
              <w:rPr>
                <w:b/>
                <w:sz w:val="16"/>
                <w:szCs w:val="16"/>
              </w:rPr>
              <w:t>rlei</w:t>
            </w:r>
            <w:r w:rsidRPr="00153D06">
              <w:rPr>
                <w:b/>
                <w:sz w:val="16"/>
                <w:szCs w:val="16"/>
              </w:rPr>
              <w:t xml:space="preserve"> Haftung</w:t>
            </w:r>
            <w:r w:rsidR="00EE0112" w:rsidRPr="00153D06">
              <w:rPr>
                <w:b/>
                <w:sz w:val="16"/>
                <w:szCs w:val="16"/>
              </w:rPr>
              <w:t>.</w:t>
            </w:r>
            <w:r w:rsidRPr="00153D06">
              <w:rPr>
                <w:b/>
                <w:color w:val="00B0F0"/>
                <w:sz w:val="16"/>
                <w:szCs w:val="16"/>
              </w:rPr>
              <w:t xml:space="preserve"> </w:t>
            </w:r>
          </w:p>
        </w:tc>
      </w:tr>
      <w:tr w:rsidR="00526D2D" w:rsidRPr="008E1002" w14:paraId="7ECAD962" w14:textId="77777777" w:rsidTr="004B0352">
        <w:trPr>
          <w:cantSplit/>
        </w:trPr>
        <w:tc>
          <w:tcPr>
            <w:tcW w:w="9639" w:type="dxa"/>
            <w:gridSpan w:val="5"/>
            <w:vAlign w:val="bottom"/>
          </w:tcPr>
          <w:p w14:paraId="0C60F605" w14:textId="77777777" w:rsidR="00526D2D" w:rsidRPr="008E1002" w:rsidRDefault="00526D2D" w:rsidP="004B0352">
            <w:pPr>
              <w:rPr>
                <w:sz w:val="14"/>
                <w:szCs w:val="14"/>
              </w:rPr>
            </w:pPr>
          </w:p>
        </w:tc>
      </w:tr>
      <w:tr w:rsidR="00526D2D" w:rsidRPr="00BA0C9E" w14:paraId="619D1F11" w14:textId="77777777" w:rsidTr="004B0352">
        <w:trPr>
          <w:cantSplit/>
        </w:trPr>
        <w:tc>
          <w:tcPr>
            <w:tcW w:w="9639" w:type="dxa"/>
            <w:gridSpan w:val="5"/>
            <w:vAlign w:val="bottom"/>
          </w:tcPr>
          <w:p w14:paraId="47026DF3" w14:textId="77777777" w:rsidR="00526D2D" w:rsidRPr="00BA0C9E" w:rsidRDefault="00DC72E9" w:rsidP="004B0352">
            <w:pPr>
              <w:rPr>
                <w:sz w:val="10"/>
                <w:szCs w:val="10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0EFF85" wp14:editId="3A6D69E2">
                      <wp:simplePos x="0" y="0"/>
                      <wp:positionH relativeFrom="column">
                        <wp:posOffset>-701675</wp:posOffset>
                      </wp:positionH>
                      <wp:positionV relativeFrom="page">
                        <wp:posOffset>11430</wp:posOffset>
                      </wp:positionV>
                      <wp:extent cx="302260" cy="1025525"/>
                      <wp:effectExtent l="0" t="0" r="2540" b="3175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26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A6BDCF" w14:textId="77777777" w:rsidR="00D12164" w:rsidRPr="00D12164" w:rsidRDefault="00DC72E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03.09</w:t>
                                  </w:r>
                                  <w:r w:rsidR="00D12164" w:rsidRPr="00D12164">
                                    <w:rPr>
                                      <w:sz w:val="12"/>
                                      <w:szCs w:val="12"/>
                                    </w:rPr>
                                    <w:t xml:space="preserve">.2014 </w:t>
                                  </w:r>
                                  <w:proofErr w:type="spellStart"/>
                                  <w:r w:rsidR="00D12164" w:rsidRPr="00D12164">
                                    <w:rPr>
                                      <w:sz w:val="12"/>
                                      <w:szCs w:val="12"/>
                                    </w:rPr>
                                    <w:t>pg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EFF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7" o:spid="_x0000_s1026" type="#_x0000_t202" style="position:absolute;margin-left:-55.25pt;margin-top:.9pt;width:23.8pt;height:8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" fillcolor="white [3201]" stroked="f" strokeweight=".5pt">
                      <v:textbox style="layout-flow:vertical;mso-layout-flow-alt:bottom-to-top">
                        <w:txbxContent>
                          <w:p w14:paraId="23A6BDCF" w14:textId="77777777" w:rsidR="00D12164" w:rsidRPr="00D12164" w:rsidRDefault="00DC72E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03.09</w:t>
                            </w:r>
                            <w:r w:rsidR="00D12164" w:rsidRPr="00D12164">
                              <w:rPr>
                                <w:sz w:val="12"/>
                                <w:szCs w:val="12"/>
                              </w:rPr>
                              <w:t xml:space="preserve">.2014 </w:t>
                            </w:r>
                            <w:proofErr w:type="spellStart"/>
                            <w:r w:rsidR="00D12164" w:rsidRPr="00D12164">
                              <w:rPr>
                                <w:sz w:val="12"/>
                                <w:szCs w:val="12"/>
                              </w:rPr>
                              <w:t>pg</w:t>
                            </w:r>
                            <w:proofErr w:type="spellEnd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3209C5" w:rsidRPr="00BA0C9E">
              <w:rPr>
                <w:sz w:val="18"/>
                <w:szCs w:val="18"/>
              </w:rPr>
              <w:t>Bitte senden Sie nach Unter</w:t>
            </w:r>
            <w:r w:rsidR="00A02631">
              <w:rPr>
                <w:sz w:val="18"/>
                <w:szCs w:val="18"/>
              </w:rPr>
              <w:t>zeichnung dieses Formular</w:t>
            </w:r>
            <w:r w:rsidR="003209C5" w:rsidRPr="00BA0C9E">
              <w:rPr>
                <w:sz w:val="18"/>
                <w:szCs w:val="18"/>
              </w:rPr>
              <w:t xml:space="preserve"> an:</w:t>
            </w:r>
            <w:r w:rsidR="00BA0C9E">
              <w:rPr>
                <w:sz w:val="18"/>
                <w:szCs w:val="18"/>
              </w:rPr>
              <w:br/>
            </w:r>
          </w:p>
          <w:p w14:paraId="4340EC1A" w14:textId="77777777" w:rsidR="003209C5" w:rsidRPr="000A47AA" w:rsidRDefault="003209C5" w:rsidP="004B0352">
            <w:pPr>
              <w:rPr>
                <w:b/>
                <w:sz w:val="18"/>
                <w:szCs w:val="18"/>
              </w:rPr>
            </w:pPr>
            <w:r w:rsidRPr="000A47AA">
              <w:rPr>
                <w:b/>
                <w:sz w:val="18"/>
                <w:szCs w:val="18"/>
              </w:rPr>
              <w:t xml:space="preserve">ESWE </w:t>
            </w:r>
            <w:proofErr w:type="spellStart"/>
            <w:r w:rsidRPr="000A47AA">
              <w:rPr>
                <w:b/>
                <w:sz w:val="18"/>
                <w:szCs w:val="18"/>
              </w:rPr>
              <w:t>Versorgungs</w:t>
            </w:r>
            <w:proofErr w:type="spellEnd"/>
            <w:r w:rsidRPr="000A47AA">
              <w:rPr>
                <w:b/>
                <w:sz w:val="18"/>
                <w:szCs w:val="18"/>
              </w:rPr>
              <w:t xml:space="preserve"> AG</w:t>
            </w:r>
          </w:p>
          <w:p w14:paraId="2CAE7FB5" w14:textId="77777777" w:rsidR="003209C5" w:rsidRPr="000A47AA" w:rsidRDefault="00BA0C9E" w:rsidP="004B0352">
            <w:pPr>
              <w:rPr>
                <w:b/>
                <w:sz w:val="18"/>
                <w:szCs w:val="18"/>
              </w:rPr>
            </w:pPr>
            <w:r w:rsidRPr="000A47AA">
              <w:rPr>
                <w:b/>
                <w:sz w:val="18"/>
                <w:szCs w:val="18"/>
              </w:rPr>
              <w:t>Zentrale Koordinierung</w:t>
            </w:r>
          </w:p>
          <w:p w14:paraId="3D660990" w14:textId="77777777" w:rsidR="00BA0C9E" w:rsidRPr="000A47AA" w:rsidRDefault="00BA0C9E" w:rsidP="004B0352">
            <w:pPr>
              <w:rPr>
                <w:b/>
                <w:sz w:val="18"/>
                <w:szCs w:val="18"/>
              </w:rPr>
            </w:pPr>
            <w:r w:rsidRPr="000A47AA">
              <w:rPr>
                <w:b/>
                <w:sz w:val="18"/>
                <w:szCs w:val="18"/>
              </w:rPr>
              <w:t>Postfach 55 40</w:t>
            </w:r>
          </w:p>
          <w:p w14:paraId="0E89A5BE" w14:textId="77777777" w:rsidR="00BA0C9E" w:rsidRDefault="00BA0C9E" w:rsidP="004B0352">
            <w:pPr>
              <w:rPr>
                <w:b/>
                <w:sz w:val="18"/>
                <w:szCs w:val="18"/>
              </w:rPr>
            </w:pPr>
            <w:r w:rsidRPr="000A47AA">
              <w:rPr>
                <w:b/>
                <w:sz w:val="18"/>
                <w:szCs w:val="18"/>
              </w:rPr>
              <w:t>65045 Wiesbaden</w:t>
            </w:r>
          </w:p>
          <w:p w14:paraId="51A827FD" w14:textId="77777777" w:rsidR="00DC72E9" w:rsidRPr="00DC72E9" w:rsidRDefault="00DC72E9" w:rsidP="004B0352">
            <w:pPr>
              <w:rPr>
                <w:b/>
                <w:sz w:val="12"/>
                <w:szCs w:val="12"/>
              </w:rPr>
            </w:pPr>
          </w:p>
          <w:p w14:paraId="3B12F711" w14:textId="77777777" w:rsidR="00DC72E9" w:rsidRPr="00BA0C9E" w:rsidRDefault="00DC72E9" w:rsidP="00FB26D5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E-Mail: zkoordinierung@eswe.com</w:t>
            </w:r>
          </w:p>
        </w:tc>
      </w:tr>
    </w:tbl>
    <w:p w14:paraId="63BDAB7C" w14:textId="77777777" w:rsidR="007A10BE" w:rsidRPr="008E1002" w:rsidRDefault="007A10BE">
      <w:pPr>
        <w:rPr>
          <w:sz w:val="2"/>
          <w:szCs w:val="2"/>
        </w:rPr>
      </w:pPr>
    </w:p>
    <w:sectPr w:rsidR="007A10BE" w:rsidRPr="008E1002" w:rsidSect="008E1002">
      <w:type w:val="continuous"/>
      <w:pgSz w:w="11906" w:h="16838" w:code="9"/>
      <w:pgMar w:top="397" w:right="851" w:bottom="397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1631F" w14:textId="77777777" w:rsidR="00B508A6" w:rsidRDefault="00B508A6" w:rsidP="007A10BE">
      <w:r>
        <w:separator/>
      </w:r>
    </w:p>
  </w:endnote>
  <w:endnote w:type="continuationSeparator" w:id="0">
    <w:p w14:paraId="262AF141" w14:textId="77777777" w:rsidR="00B508A6" w:rsidRDefault="00B508A6" w:rsidP="007A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D20A1" w14:textId="77777777" w:rsidR="00B508A6" w:rsidRDefault="00B508A6" w:rsidP="007A10BE">
      <w:r>
        <w:separator/>
      </w:r>
    </w:p>
  </w:footnote>
  <w:footnote w:type="continuationSeparator" w:id="0">
    <w:p w14:paraId="7C2828BB" w14:textId="77777777" w:rsidR="00B508A6" w:rsidRDefault="00B508A6" w:rsidP="007A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955A6" w14:textId="77777777" w:rsidR="007A10BE" w:rsidRPr="007A10BE" w:rsidRDefault="007A10BE" w:rsidP="007A10BE">
    <w:pPr>
      <w:pStyle w:val="Kopfzeile"/>
      <w:pBdr>
        <w:bottom w:val="single" w:sz="6" w:space="1" w:color="auto"/>
      </w:pBdr>
      <w:jc w:val="right"/>
      <w:rPr>
        <w:sz w:val="18"/>
        <w:szCs w:val="18"/>
      </w:rPr>
    </w:pPr>
    <w:r w:rsidRPr="007A10BE">
      <w:rPr>
        <w:sz w:val="18"/>
        <w:szCs w:val="18"/>
      </w:rPr>
      <w:t xml:space="preserve">Seite </w:t>
    </w:r>
    <w:r w:rsidRPr="007A10BE">
      <w:rPr>
        <w:rStyle w:val="Seitenzahl"/>
        <w:sz w:val="18"/>
        <w:szCs w:val="18"/>
      </w:rPr>
      <w:fldChar w:fldCharType="begin"/>
    </w:r>
    <w:r w:rsidRPr="007A10BE">
      <w:rPr>
        <w:rStyle w:val="Seitenzahl"/>
        <w:sz w:val="18"/>
        <w:szCs w:val="18"/>
      </w:rPr>
      <w:instrText xml:space="preserve"> PAGE </w:instrText>
    </w:r>
    <w:r w:rsidRPr="007A10BE">
      <w:rPr>
        <w:rStyle w:val="Seitenzahl"/>
        <w:sz w:val="18"/>
        <w:szCs w:val="18"/>
      </w:rPr>
      <w:fldChar w:fldCharType="separate"/>
    </w:r>
    <w:r w:rsidR="009E4831">
      <w:rPr>
        <w:rStyle w:val="Seitenzahl"/>
        <w:noProof/>
        <w:sz w:val="18"/>
        <w:szCs w:val="18"/>
      </w:rPr>
      <w:t>2</w:t>
    </w:r>
    <w:r w:rsidRPr="007A10BE">
      <w:rPr>
        <w:rStyle w:val="Seitenzahl"/>
        <w:sz w:val="18"/>
        <w:szCs w:val="18"/>
      </w:rPr>
      <w:fldChar w:fldCharType="end"/>
    </w:r>
    <w:r w:rsidRPr="007A10BE">
      <w:rPr>
        <w:rStyle w:val="Seitenzahl"/>
        <w:sz w:val="18"/>
        <w:szCs w:val="18"/>
      </w:rPr>
      <w:t xml:space="preserve"> von </w:t>
    </w:r>
    <w:r w:rsidRPr="007A10BE">
      <w:rPr>
        <w:rStyle w:val="Seitenzahl"/>
        <w:sz w:val="18"/>
        <w:szCs w:val="18"/>
      </w:rPr>
      <w:fldChar w:fldCharType="begin"/>
    </w:r>
    <w:r w:rsidRPr="007A10BE">
      <w:rPr>
        <w:rStyle w:val="Seitenzahl"/>
        <w:sz w:val="18"/>
        <w:szCs w:val="18"/>
      </w:rPr>
      <w:instrText xml:space="preserve"> NUMPAGES  \* MERGEFORMAT\*MERGEFORMAT </w:instrText>
    </w:r>
    <w:r w:rsidRPr="007A10BE">
      <w:rPr>
        <w:rStyle w:val="Seitenzahl"/>
        <w:sz w:val="18"/>
        <w:szCs w:val="18"/>
      </w:rPr>
      <w:fldChar w:fldCharType="separate"/>
    </w:r>
    <w:r w:rsidR="00CC15B0">
      <w:rPr>
        <w:rStyle w:val="Seitenzahl"/>
        <w:noProof/>
        <w:sz w:val="18"/>
        <w:szCs w:val="18"/>
      </w:rPr>
      <w:t>1</w:t>
    </w:r>
    <w:r w:rsidRPr="007A10BE">
      <w:rPr>
        <w:rStyle w:val="Seitenzahl"/>
        <w:sz w:val="18"/>
        <w:szCs w:val="18"/>
      </w:rPr>
      <w:fldChar w:fldCharType="end"/>
    </w:r>
  </w:p>
  <w:p w14:paraId="64F7735B" w14:textId="77777777" w:rsidR="007A10BE" w:rsidRPr="007A10BE" w:rsidRDefault="007A10BE" w:rsidP="007A10BE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E428E"/>
    <w:multiLevelType w:val="hybridMultilevel"/>
    <w:tmpl w:val="12C805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61F2A"/>
    <w:multiLevelType w:val="hybridMultilevel"/>
    <w:tmpl w:val="81FC00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F0A79"/>
    <w:multiLevelType w:val="hybridMultilevel"/>
    <w:tmpl w:val="E2E05C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706nPOe7Qu5UFMW+S4YPF34G4BVUR0JGNDSVlQNTEqSg6IzpOs6lqFcWKlO1SmYGepws2F7D9G+pwi1HN8FuDg==" w:salt="oVYNC8jyFr5VeH9gLaSfCA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BE"/>
    <w:rsid w:val="00004F51"/>
    <w:rsid w:val="0002119E"/>
    <w:rsid w:val="000A47AA"/>
    <w:rsid w:val="000B3170"/>
    <w:rsid w:val="000D4EA6"/>
    <w:rsid w:val="000D6D8D"/>
    <w:rsid w:val="0012626A"/>
    <w:rsid w:val="001341CD"/>
    <w:rsid w:val="00153D06"/>
    <w:rsid w:val="001707A3"/>
    <w:rsid w:val="001F4D97"/>
    <w:rsid w:val="00212748"/>
    <w:rsid w:val="002134D4"/>
    <w:rsid w:val="002557C3"/>
    <w:rsid w:val="00276727"/>
    <w:rsid w:val="003209C5"/>
    <w:rsid w:val="003526CC"/>
    <w:rsid w:val="00362D53"/>
    <w:rsid w:val="00384A7E"/>
    <w:rsid w:val="00401BFC"/>
    <w:rsid w:val="00403D60"/>
    <w:rsid w:val="00406CB0"/>
    <w:rsid w:val="00451DCD"/>
    <w:rsid w:val="00492929"/>
    <w:rsid w:val="004C1195"/>
    <w:rsid w:val="004E3C7B"/>
    <w:rsid w:val="004F7A83"/>
    <w:rsid w:val="0050437E"/>
    <w:rsid w:val="00526D2D"/>
    <w:rsid w:val="005469DE"/>
    <w:rsid w:val="00550037"/>
    <w:rsid w:val="00582B2A"/>
    <w:rsid w:val="005A4093"/>
    <w:rsid w:val="005E0B3D"/>
    <w:rsid w:val="005F4FD9"/>
    <w:rsid w:val="00642F1D"/>
    <w:rsid w:val="00652EE8"/>
    <w:rsid w:val="006E5170"/>
    <w:rsid w:val="00715023"/>
    <w:rsid w:val="00775BF3"/>
    <w:rsid w:val="007A10BE"/>
    <w:rsid w:val="007A31E8"/>
    <w:rsid w:val="007A52AB"/>
    <w:rsid w:val="007B763F"/>
    <w:rsid w:val="007D14F2"/>
    <w:rsid w:val="007E04C4"/>
    <w:rsid w:val="00843597"/>
    <w:rsid w:val="008547AF"/>
    <w:rsid w:val="00855C0D"/>
    <w:rsid w:val="008745BE"/>
    <w:rsid w:val="008915E8"/>
    <w:rsid w:val="008A1206"/>
    <w:rsid w:val="008A1CE6"/>
    <w:rsid w:val="008B6FB8"/>
    <w:rsid w:val="008D1964"/>
    <w:rsid w:val="008E1002"/>
    <w:rsid w:val="0090191E"/>
    <w:rsid w:val="009177F5"/>
    <w:rsid w:val="00924C7C"/>
    <w:rsid w:val="00940CF8"/>
    <w:rsid w:val="009807C8"/>
    <w:rsid w:val="009907E0"/>
    <w:rsid w:val="009B7540"/>
    <w:rsid w:val="009C4C6C"/>
    <w:rsid w:val="009E4831"/>
    <w:rsid w:val="00A02631"/>
    <w:rsid w:val="00A056B7"/>
    <w:rsid w:val="00A111CE"/>
    <w:rsid w:val="00A245B6"/>
    <w:rsid w:val="00AF2BC4"/>
    <w:rsid w:val="00B158C7"/>
    <w:rsid w:val="00B23286"/>
    <w:rsid w:val="00B3681D"/>
    <w:rsid w:val="00B508A6"/>
    <w:rsid w:val="00B8743F"/>
    <w:rsid w:val="00B87AC2"/>
    <w:rsid w:val="00BA0C9E"/>
    <w:rsid w:val="00BE3320"/>
    <w:rsid w:val="00C01365"/>
    <w:rsid w:val="00C31745"/>
    <w:rsid w:val="00C658C1"/>
    <w:rsid w:val="00CC15B0"/>
    <w:rsid w:val="00CF14FB"/>
    <w:rsid w:val="00D12164"/>
    <w:rsid w:val="00D3768A"/>
    <w:rsid w:val="00D76412"/>
    <w:rsid w:val="00DC1603"/>
    <w:rsid w:val="00DC72E9"/>
    <w:rsid w:val="00DD7FC6"/>
    <w:rsid w:val="00E5771D"/>
    <w:rsid w:val="00E708DD"/>
    <w:rsid w:val="00E763AB"/>
    <w:rsid w:val="00EA7B6D"/>
    <w:rsid w:val="00EE0112"/>
    <w:rsid w:val="00EF4AD9"/>
    <w:rsid w:val="00FB26D5"/>
    <w:rsid w:val="00FB5B5A"/>
    <w:rsid w:val="00FF206A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FD6F"/>
  <w15:docId w15:val="{5E0AFF07-5D1D-439C-B6B9-92702651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10BE"/>
    <w:rPr>
      <w:rFonts w:eastAsia="Times New Roman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7A10BE"/>
    <w:pPr>
      <w:keepNext/>
      <w:spacing w:before="180"/>
      <w:ind w:right="-57"/>
      <w:outlineLvl w:val="1"/>
    </w:pPr>
    <w:rPr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A10BE"/>
    <w:rPr>
      <w:rFonts w:eastAsia="Times New Roman" w:cs="Times New Roman"/>
      <w:sz w:val="32"/>
      <w:szCs w:val="32"/>
      <w:lang w:eastAsia="de-DE"/>
    </w:rPr>
  </w:style>
  <w:style w:type="paragraph" w:styleId="Kopfzeile">
    <w:name w:val="header"/>
    <w:basedOn w:val="Standard"/>
    <w:link w:val="KopfzeileZchn"/>
    <w:unhideWhenUsed/>
    <w:rsid w:val="007A1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A10BE"/>
    <w:rPr>
      <w:rFonts w:eastAsia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A1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10BE"/>
    <w:rPr>
      <w:rFonts w:eastAsia="Times New Roman" w:cs="Times New Roman"/>
      <w:lang w:eastAsia="de-DE"/>
    </w:rPr>
  </w:style>
  <w:style w:type="character" w:styleId="Seitenzahl">
    <w:name w:val="page number"/>
    <w:basedOn w:val="Absatz-Standardschriftart"/>
    <w:semiHidden/>
    <w:rsid w:val="007A10BE"/>
  </w:style>
  <w:style w:type="character" w:styleId="Platzhaltertext">
    <w:name w:val="Placeholder Text"/>
    <w:basedOn w:val="Absatz-Standardschriftart"/>
    <w:uiPriority w:val="99"/>
    <w:semiHidden/>
    <w:rsid w:val="00715023"/>
    <w:rPr>
      <w:color w:val="808080"/>
    </w:rPr>
  </w:style>
  <w:style w:type="table" w:styleId="Tabellenraster">
    <w:name w:val="Table Grid"/>
    <w:basedOn w:val="NormaleTabelle"/>
    <w:uiPriority w:val="59"/>
    <w:rsid w:val="00C01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653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6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26D5"/>
    <w:rPr>
      <w:rFonts w:ascii="Tahoma" w:eastAsia="Times New Roman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3526CC"/>
    <w:rPr>
      <w:rFonts w:eastAsia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53733-4253-4A7F-8A50-A4A5D5B9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3072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Prang Ingrid</dc:creator>
  <cp:lastModifiedBy>Rockland Bettina</cp:lastModifiedBy>
  <cp:revision>2</cp:revision>
  <cp:lastPrinted>2014-09-03T09:29:00Z</cp:lastPrinted>
  <dcterms:created xsi:type="dcterms:W3CDTF">2021-10-15T05:11:00Z</dcterms:created>
  <dcterms:modified xsi:type="dcterms:W3CDTF">2021-10-15T05:11:00Z</dcterms:modified>
</cp:coreProperties>
</file>